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C14C3" w14:textId="6CB79555" w:rsidR="00BB3292" w:rsidRDefault="00E86C14" w:rsidP="00FA3954">
      <w:pPr>
        <w:tabs>
          <w:tab w:val="left" w:pos="10485"/>
        </w:tabs>
      </w:pPr>
      <w:r w:rsidRPr="00CA43CE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28CCE54" wp14:editId="58BF3F91">
                <wp:simplePos x="0" y="0"/>
                <wp:positionH relativeFrom="column">
                  <wp:posOffset>243840</wp:posOffset>
                </wp:positionH>
                <wp:positionV relativeFrom="paragraph">
                  <wp:posOffset>142240</wp:posOffset>
                </wp:positionV>
                <wp:extent cx="5547360" cy="299085"/>
                <wp:effectExtent l="0" t="0" r="0" b="5715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736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B5180E" w14:textId="3B302693" w:rsidR="00E86C14" w:rsidRDefault="00E86C14" w:rsidP="00E86C14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sz w:val="24"/>
                                <w:szCs w:val="24"/>
                              </w:rPr>
                              <w:t>～あなたの生活に役立つ情報が満載の</w:t>
                            </w:r>
                            <w:r w:rsidR="004E159D" w:rsidRPr="00F2752A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sz w:val="24"/>
                                <w:szCs w:val="24"/>
                              </w:rPr>
                              <w:t>新潟鍼療センターからのた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sz w:val="24"/>
                                <w:szCs w:val="24"/>
                              </w:rPr>
                              <w:t>よりです～</w:t>
                            </w:r>
                          </w:p>
                          <w:p w14:paraId="1268AAEE" w14:textId="77777777" w:rsidR="00E86C14" w:rsidRDefault="00E86C14" w:rsidP="00E86C14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</w:p>
                          <w:p w14:paraId="547217C5" w14:textId="77777777" w:rsidR="00E86C14" w:rsidRDefault="00E86C14" w:rsidP="00E86C14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</w:p>
                          <w:p w14:paraId="3806B9F5" w14:textId="77777777" w:rsidR="00E86C14" w:rsidRDefault="00E86C14" w:rsidP="00E86C14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</w:p>
                          <w:p w14:paraId="7518BA3A" w14:textId="77777777" w:rsidR="00E86C14" w:rsidRDefault="00E86C14" w:rsidP="00E86C14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</w:p>
                          <w:p w14:paraId="50AD352F" w14:textId="77777777" w:rsidR="00E86C14" w:rsidRDefault="00E86C14" w:rsidP="00E86C14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</w:p>
                          <w:p w14:paraId="1FDE3E7E" w14:textId="77777777" w:rsidR="00E86C14" w:rsidRDefault="00E86C14" w:rsidP="00E86C14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</w:p>
                          <w:p w14:paraId="2C102943" w14:textId="77777777" w:rsidR="00E86C14" w:rsidRDefault="00E86C14" w:rsidP="00E86C14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</w:p>
                          <w:p w14:paraId="030BBFBE" w14:textId="77777777" w:rsidR="00E86C14" w:rsidRDefault="00E86C14" w:rsidP="00E86C14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</w:p>
                          <w:p w14:paraId="74C78BAD" w14:textId="77777777" w:rsidR="00E86C14" w:rsidRDefault="00E86C14" w:rsidP="00E86C14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</w:p>
                          <w:p w14:paraId="264659C6" w14:textId="77777777" w:rsidR="00E86C14" w:rsidRDefault="00E86C14" w:rsidP="00E86C14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</w:p>
                          <w:p w14:paraId="73EEB6F3" w14:textId="77777777" w:rsidR="00E86C14" w:rsidRDefault="00E86C14" w:rsidP="00E86C14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</w:p>
                          <w:p w14:paraId="27ED870F" w14:textId="77777777" w:rsidR="00E86C14" w:rsidRDefault="00E86C14" w:rsidP="00E86C14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</w:p>
                          <w:p w14:paraId="5E630AD0" w14:textId="77777777" w:rsidR="00E86C14" w:rsidRDefault="00E86C14" w:rsidP="00E86C14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</w:p>
                          <w:p w14:paraId="18A2A887" w14:textId="77777777" w:rsidR="00E86C14" w:rsidRDefault="00E86C14" w:rsidP="00E86C14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</w:p>
                          <w:p w14:paraId="33280A27" w14:textId="77777777" w:rsidR="00E86C14" w:rsidRDefault="00E86C14" w:rsidP="00E86C14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</w:p>
                          <w:p w14:paraId="221A3C1B" w14:textId="77777777" w:rsidR="00E86C14" w:rsidRDefault="00E86C14" w:rsidP="00E86C14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</w:p>
                          <w:p w14:paraId="6380ABA7" w14:textId="77777777" w:rsidR="00E86C14" w:rsidRDefault="00E86C14" w:rsidP="00E86C14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</w:p>
                          <w:p w14:paraId="5A460952" w14:textId="77777777" w:rsidR="00E86C14" w:rsidRDefault="00E86C14" w:rsidP="00E86C14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</w:p>
                          <w:p w14:paraId="4BE07EF5" w14:textId="77777777" w:rsidR="00E86C14" w:rsidRDefault="00E86C14" w:rsidP="00E86C14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</w:p>
                          <w:p w14:paraId="7E73539E" w14:textId="77777777" w:rsidR="00E86C14" w:rsidRDefault="00E86C14" w:rsidP="00E86C14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</w:p>
                          <w:p w14:paraId="295BD3B4" w14:textId="77777777" w:rsidR="00E86C14" w:rsidRDefault="00E86C14" w:rsidP="00E86C14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</w:p>
                          <w:p w14:paraId="42D56B3F" w14:textId="77777777" w:rsidR="00E86C14" w:rsidRDefault="00E86C14" w:rsidP="00E86C14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</w:p>
                          <w:p w14:paraId="108014F9" w14:textId="77777777" w:rsidR="00E86C14" w:rsidRDefault="00E86C14" w:rsidP="00E86C14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</w:p>
                          <w:p w14:paraId="6CF4A4DA" w14:textId="77777777" w:rsidR="00136E5B" w:rsidRPr="00E86C14" w:rsidRDefault="00136E5B" w:rsidP="00136E5B">
                            <w:pPr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8CCE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19.2pt;margin-top:11.2pt;width:436.8pt;height:23.5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" filled="f" stroked="f">
                <v:textbox inset="5.85pt,.7pt,5.85pt,.7pt">
                  <w:txbxContent>
                    <w:p w14:paraId="64B5180E" w14:textId="3B302693" w:rsidR="00E86C14" w:rsidRDefault="00E86C14" w:rsidP="00E86C14">
                      <w:pPr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sz w:val="24"/>
                          <w:szCs w:val="24"/>
                        </w:rPr>
                        <w:t>～あなたの生活に役立つ情報が満載の</w:t>
                      </w:r>
                      <w:r w:rsidR="004E159D" w:rsidRPr="00F2752A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sz w:val="24"/>
                          <w:szCs w:val="24"/>
                        </w:rPr>
                        <w:t>新潟鍼療センターからのた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sz w:val="24"/>
                          <w:szCs w:val="24"/>
                        </w:rPr>
                        <w:t>よりです～</w:t>
                      </w:r>
                    </w:p>
                    <w:p w14:paraId="1268AAEE" w14:textId="77777777" w:rsidR="00E86C14" w:rsidRDefault="00E86C14" w:rsidP="00E86C14">
                      <w:pPr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</w:p>
                    <w:p w14:paraId="547217C5" w14:textId="77777777" w:rsidR="00E86C14" w:rsidRDefault="00E86C14" w:rsidP="00E86C14">
                      <w:pPr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</w:p>
                    <w:p w14:paraId="3806B9F5" w14:textId="77777777" w:rsidR="00E86C14" w:rsidRDefault="00E86C14" w:rsidP="00E86C14">
                      <w:pPr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</w:p>
                    <w:p w14:paraId="7518BA3A" w14:textId="77777777" w:rsidR="00E86C14" w:rsidRDefault="00E86C14" w:rsidP="00E86C14">
                      <w:pPr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</w:p>
                    <w:p w14:paraId="50AD352F" w14:textId="77777777" w:rsidR="00E86C14" w:rsidRDefault="00E86C14" w:rsidP="00E86C14">
                      <w:pPr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</w:p>
                    <w:p w14:paraId="1FDE3E7E" w14:textId="77777777" w:rsidR="00E86C14" w:rsidRDefault="00E86C14" w:rsidP="00E86C14">
                      <w:pPr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</w:p>
                    <w:p w14:paraId="2C102943" w14:textId="77777777" w:rsidR="00E86C14" w:rsidRDefault="00E86C14" w:rsidP="00E86C14">
                      <w:pPr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</w:p>
                    <w:p w14:paraId="030BBFBE" w14:textId="77777777" w:rsidR="00E86C14" w:rsidRDefault="00E86C14" w:rsidP="00E86C14">
                      <w:pPr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</w:p>
                    <w:p w14:paraId="74C78BAD" w14:textId="77777777" w:rsidR="00E86C14" w:rsidRDefault="00E86C14" w:rsidP="00E86C14">
                      <w:pPr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</w:p>
                    <w:p w14:paraId="264659C6" w14:textId="77777777" w:rsidR="00E86C14" w:rsidRDefault="00E86C14" w:rsidP="00E86C14">
                      <w:pPr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</w:p>
                    <w:p w14:paraId="73EEB6F3" w14:textId="77777777" w:rsidR="00E86C14" w:rsidRDefault="00E86C14" w:rsidP="00E86C14">
                      <w:pPr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</w:p>
                    <w:p w14:paraId="27ED870F" w14:textId="77777777" w:rsidR="00E86C14" w:rsidRDefault="00E86C14" w:rsidP="00E86C14">
                      <w:pPr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</w:p>
                    <w:p w14:paraId="5E630AD0" w14:textId="77777777" w:rsidR="00E86C14" w:rsidRDefault="00E86C14" w:rsidP="00E86C14">
                      <w:pPr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</w:p>
                    <w:p w14:paraId="18A2A887" w14:textId="77777777" w:rsidR="00E86C14" w:rsidRDefault="00E86C14" w:rsidP="00E86C14">
                      <w:pPr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</w:p>
                    <w:p w14:paraId="33280A27" w14:textId="77777777" w:rsidR="00E86C14" w:rsidRDefault="00E86C14" w:rsidP="00E86C14">
                      <w:pPr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</w:p>
                    <w:p w14:paraId="221A3C1B" w14:textId="77777777" w:rsidR="00E86C14" w:rsidRDefault="00E86C14" w:rsidP="00E86C14">
                      <w:pPr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</w:p>
                    <w:p w14:paraId="6380ABA7" w14:textId="77777777" w:rsidR="00E86C14" w:rsidRDefault="00E86C14" w:rsidP="00E86C14">
                      <w:pPr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</w:p>
                    <w:p w14:paraId="5A460952" w14:textId="77777777" w:rsidR="00E86C14" w:rsidRDefault="00E86C14" w:rsidP="00E86C14">
                      <w:pPr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</w:p>
                    <w:p w14:paraId="4BE07EF5" w14:textId="77777777" w:rsidR="00E86C14" w:rsidRDefault="00E86C14" w:rsidP="00E86C14">
                      <w:pPr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</w:p>
                    <w:p w14:paraId="7E73539E" w14:textId="77777777" w:rsidR="00E86C14" w:rsidRDefault="00E86C14" w:rsidP="00E86C14">
                      <w:pPr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</w:p>
                    <w:p w14:paraId="295BD3B4" w14:textId="77777777" w:rsidR="00E86C14" w:rsidRDefault="00E86C14" w:rsidP="00E86C14">
                      <w:pPr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</w:p>
                    <w:p w14:paraId="42D56B3F" w14:textId="77777777" w:rsidR="00E86C14" w:rsidRDefault="00E86C14" w:rsidP="00E86C14">
                      <w:pPr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</w:p>
                    <w:p w14:paraId="108014F9" w14:textId="77777777" w:rsidR="00E86C14" w:rsidRDefault="00E86C14" w:rsidP="00E86C14">
                      <w:pPr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</w:p>
                    <w:p w14:paraId="6CF4A4DA" w14:textId="77777777" w:rsidR="00136E5B" w:rsidRPr="00E86C14" w:rsidRDefault="00136E5B" w:rsidP="00136E5B">
                      <w:pPr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6CD9">
        <w:rPr>
          <w:noProof/>
        </w:rPr>
        <w:drawing>
          <wp:anchor distT="0" distB="0" distL="114300" distR="114300" simplePos="0" relativeHeight="251648512" behindDoc="0" locked="0" layoutInCell="1" allowOverlap="1" wp14:anchorId="1F5B5687" wp14:editId="578D09D6">
            <wp:simplePos x="0" y="0"/>
            <wp:positionH relativeFrom="margin">
              <wp:posOffset>231007</wp:posOffset>
            </wp:positionH>
            <wp:positionV relativeFrom="margin">
              <wp:posOffset>129952</wp:posOffset>
            </wp:positionV>
            <wp:extent cx="6778381" cy="10122465"/>
            <wp:effectExtent l="0" t="0" r="0" b="0"/>
            <wp:wrapNone/>
            <wp:docPr id="166297956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979562" name="図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8381" cy="1012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3954">
        <w:tab/>
      </w:r>
    </w:p>
    <w:p w14:paraId="4E6ED184" w14:textId="59E8D1CB" w:rsidR="00BB3292" w:rsidRDefault="008B18F4" w:rsidP="00656828">
      <w:pPr>
        <w:widowControl/>
        <w:tabs>
          <w:tab w:val="right" w:pos="11424"/>
        </w:tabs>
        <w:jc w:val="left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4B8264CE" wp14:editId="2DE10310">
            <wp:simplePos x="0" y="0"/>
            <wp:positionH relativeFrom="margin">
              <wp:posOffset>375311</wp:posOffset>
            </wp:positionH>
            <wp:positionV relativeFrom="paragraph">
              <wp:posOffset>6270625</wp:posOffset>
            </wp:positionV>
            <wp:extent cx="6353175" cy="3674125"/>
            <wp:effectExtent l="0" t="0" r="0" b="0"/>
            <wp:wrapNone/>
            <wp:docPr id="1977765628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186317" name="図 1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367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039E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D98A8DA" wp14:editId="008FF61A">
                <wp:simplePos x="0" y="0"/>
                <wp:positionH relativeFrom="column">
                  <wp:posOffset>6182995</wp:posOffset>
                </wp:positionH>
                <wp:positionV relativeFrom="paragraph">
                  <wp:posOffset>5306695</wp:posOffset>
                </wp:positionV>
                <wp:extent cx="838200" cy="971550"/>
                <wp:effectExtent l="0" t="0" r="0" b="0"/>
                <wp:wrapNone/>
                <wp:docPr id="588483167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893ECB" w14:textId="7728FC5F" w:rsidR="002F039E" w:rsidRDefault="002F039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66BC46" wp14:editId="194C7A35">
                                  <wp:extent cx="561975" cy="830106"/>
                                  <wp:effectExtent l="0" t="0" r="0" b="8255"/>
                                  <wp:docPr id="30" name="図 30" descr="挿絵 が含まれている画像&#10;&#10;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" name="図 30" descr="挿絵 が含まれている画像&#10;&#10;自動的に生成された説明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6621" cy="8369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98A8DA" id="テキスト ボックス 5" o:spid="_x0000_s1027" type="#_x0000_t202" style="position:absolute;margin-left:486.85pt;margin-top:417.85pt;width:66pt;height:76.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" fillcolor="white [3201]" stroked="f" strokeweight=".5pt">
                <v:textbox>
                  <w:txbxContent>
                    <w:p w14:paraId="1E893ECB" w14:textId="7728FC5F" w:rsidR="002F039E" w:rsidRDefault="002F039E">
                      <w:r>
                        <w:rPr>
                          <w:noProof/>
                        </w:rPr>
                        <w:drawing>
                          <wp:inline distT="0" distB="0" distL="0" distR="0" wp14:anchorId="7A66BC46" wp14:editId="194C7A35">
                            <wp:extent cx="561975" cy="830106"/>
                            <wp:effectExtent l="0" t="0" r="0" b="8255"/>
                            <wp:docPr id="30" name="図 30" descr="挿絵 が含まれている画像&#10;&#10;自動的に生成された説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" name="図 30" descr="挿絵 が含まれている画像&#10;&#10;自動的に生成された説明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6621" cy="8369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F24AE">
        <w:rPr>
          <w:noProof/>
        </w:rPr>
        <w:drawing>
          <wp:anchor distT="0" distB="0" distL="114300" distR="114300" simplePos="0" relativeHeight="251647488" behindDoc="0" locked="0" layoutInCell="1" allowOverlap="1" wp14:anchorId="14CC770D" wp14:editId="31A8893B">
            <wp:simplePos x="0" y="0"/>
            <wp:positionH relativeFrom="column">
              <wp:posOffset>5709285</wp:posOffset>
            </wp:positionH>
            <wp:positionV relativeFrom="paragraph">
              <wp:posOffset>610870</wp:posOffset>
            </wp:positionV>
            <wp:extent cx="1343660" cy="695325"/>
            <wp:effectExtent l="0" t="0" r="0" b="0"/>
            <wp:wrapNone/>
            <wp:docPr id="1889277472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277472" name="図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53F9" w:rsidRPr="00CA43CE">
        <w:rPr>
          <w:noProof/>
        </w:rPr>
        <mc:AlternateContent>
          <mc:Choice Requires="wps">
            <w:drawing>
              <wp:anchor distT="0" distB="0" distL="114300" distR="114300" simplePos="0" relativeHeight="251638015" behindDoc="0" locked="0" layoutInCell="1" allowOverlap="1" wp14:anchorId="6A896CF1" wp14:editId="79FD6CFE">
                <wp:simplePos x="0" y="0"/>
                <wp:positionH relativeFrom="margin">
                  <wp:posOffset>244475</wp:posOffset>
                </wp:positionH>
                <wp:positionV relativeFrom="paragraph">
                  <wp:posOffset>506095</wp:posOffset>
                </wp:positionV>
                <wp:extent cx="6479540" cy="857250"/>
                <wp:effectExtent l="0" t="0" r="0" b="0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954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C5AF80" w14:textId="63D46A73" w:rsidR="00E86C14" w:rsidRPr="00E86C14" w:rsidRDefault="0090183B" w:rsidP="00E86C14">
                            <w:pPr>
                              <w:jc w:val="center"/>
                              <w:rPr>
                                <w:color w:val="CCCC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color w:val="CCCC00"/>
                                <w:sz w:val="96"/>
                                <w:szCs w:val="96"/>
                              </w:rPr>
                              <w:t>新潟鍼療通信</w:t>
                            </w:r>
                          </w:p>
                          <w:p w14:paraId="31EAC081" w14:textId="77777777" w:rsidR="00E86C14" w:rsidRPr="00E86C14" w:rsidRDefault="00E86C14" w:rsidP="00E86C14">
                            <w:pPr>
                              <w:rPr>
                                <w:rFonts w:cs="Times New Roman"/>
                                <w:color w:val="CCCC00"/>
                              </w:rPr>
                            </w:pPr>
                          </w:p>
                          <w:p w14:paraId="6DEFFE19" w14:textId="57FEC483" w:rsidR="00136E5B" w:rsidRPr="00E86C14" w:rsidRDefault="00136E5B" w:rsidP="00136E5B">
                            <w:pPr>
                              <w:rPr>
                                <w:rFonts w:cs="Times New Roman"/>
                                <w:color w:val="CCCC0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96CF1" id="テキスト ボックス 14" o:spid="_x0000_s1028" type="#_x0000_t202" style="position:absolute;margin-left:19.25pt;margin-top:39.85pt;width:510.2pt;height:67.5pt;z-index:2516380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" filled="f" stroked="f">
                <v:textbox inset="5.85pt,.7pt,5.85pt,.7pt">
                  <w:txbxContent>
                    <w:p w14:paraId="63C5AF80" w14:textId="63D46A73" w:rsidR="00E86C14" w:rsidRPr="00E86C14" w:rsidRDefault="0090183B" w:rsidP="00E86C14">
                      <w:pPr>
                        <w:jc w:val="center"/>
                        <w:rPr>
                          <w:color w:val="CCCC00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color w:val="CCCC00"/>
                          <w:sz w:val="96"/>
                          <w:szCs w:val="96"/>
                        </w:rPr>
                        <w:t>新潟鍼療通信</w:t>
                      </w:r>
                    </w:p>
                    <w:p w14:paraId="31EAC081" w14:textId="77777777" w:rsidR="00E86C14" w:rsidRPr="00E86C14" w:rsidRDefault="00E86C14" w:rsidP="00E86C14">
                      <w:pPr>
                        <w:rPr>
                          <w:rFonts w:cs="Times New Roman"/>
                          <w:color w:val="CCCC00"/>
                        </w:rPr>
                      </w:pPr>
                    </w:p>
                    <w:p w14:paraId="6DEFFE19" w14:textId="57FEC483" w:rsidR="00136E5B" w:rsidRPr="00E86C14" w:rsidRDefault="00136E5B" w:rsidP="00136E5B">
                      <w:pPr>
                        <w:rPr>
                          <w:rFonts w:cs="Times New Roman"/>
                          <w:color w:val="CCCC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253F9" w:rsidRPr="00CA43CE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59B092E" wp14:editId="03BF2D25">
                <wp:simplePos x="0" y="0"/>
                <wp:positionH relativeFrom="margin">
                  <wp:align>center</wp:align>
                </wp:positionH>
                <wp:positionV relativeFrom="paragraph">
                  <wp:posOffset>1339850</wp:posOffset>
                </wp:positionV>
                <wp:extent cx="6479540" cy="812800"/>
                <wp:effectExtent l="0" t="0" r="0" b="6350"/>
                <wp:wrapNone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954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E419DE" w14:textId="620B1CA6" w:rsidR="00E86C14" w:rsidRDefault="00E86C14" w:rsidP="00E86C14">
                            <w:pPr>
                              <w:jc w:val="center"/>
                              <w:rPr>
                                <w:rFonts w:ascii="HGP明朝E" w:eastAsia="HGP明朝E" w:hAnsi="ＭＳ 明朝" w:cs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明朝E" w:eastAsia="HGP明朝E" w:cs="Times New Roman" w:hint="eastAsia"/>
                                <w:sz w:val="24"/>
                                <w:szCs w:val="24"/>
                              </w:rPr>
                              <w:t xml:space="preserve">発行/ </w:t>
                            </w:r>
                            <w:r w:rsidR="0090183B" w:rsidRPr="00C223D8">
                              <w:rPr>
                                <w:rFonts w:ascii="HGP明朝E" w:eastAsia="HGP明朝E" w:cs="Times New Roman" w:hint="eastAsia"/>
                                <w:sz w:val="24"/>
                                <w:szCs w:val="24"/>
                              </w:rPr>
                              <w:t>新潟鍼療センター</w:t>
                            </w:r>
                            <w:r w:rsidR="0090183B" w:rsidRPr="00C223D8">
                              <w:rPr>
                                <w:rFonts w:ascii="HGP明朝E" w:eastAsia="HGP明朝E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0183B" w:rsidRPr="00C223D8">
                              <w:rPr>
                                <w:rFonts w:ascii="HGP明朝E" w:eastAsia="HGP明朝E" w:cs="Times New Roman" w:hint="eastAsia"/>
                                <w:sz w:val="24"/>
                                <w:szCs w:val="24"/>
                              </w:rPr>
                              <w:t>〒</w:t>
                            </w:r>
                            <w:r w:rsidR="0090183B" w:rsidRPr="00C223D8">
                              <w:rPr>
                                <w:rFonts w:ascii="HGP明朝E" w:eastAsia="HGP明朝E" w:cs="Times New Roman"/>
                                <w:sz w:val="24"/>
                                <w:szCs w:val="24"/>
                              </w:rPr>
                              <w:t>950-0087</w:t>
                            </w:r>
                            <w:r w:rsidR="0090183B" w:rsidRPr="00C223D8">
                              <w:rPr>
                                <w:rFonts w:ascii="HGP明朝E" w:eastAsia="HGP明朝E" w:cs="Times New Roman" w:hint="eastAsia"/>
                                <w:sz w:val="24"/>
                                <w:szCs w:val="24"/>
                              </w:rPr>
                              <w:t xml:space="preserve">　新潟市中央区東大通</w:t>
                            </w:r>
                            <w:r w:rsidR="0090183B" w:rsidRPr="00C223D8">
                              <w:rPr>
                                <w:rFonts w:ascii="HGP明朝E" w:eastAsia="HGP明朝E" w:cs="Times New Roman"/>
                                <w:sz w:val="24"/>
                                <w:szCs w:val="24"/>
                              </w:rPr>
                              <w:t>2-10-13</w:t>
                            </w:r>
                            <w:r w:rsidR="0090183B">
                              <w:rPr>
                                <w:rFonts w:ascii="HGP明朝E" w:eastAsia="HGP明朝E" w:cs="Times New Roman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90183B">
                              <w:rPr>
                                <w:rFonts w:ascii="ＭＳ 明朝" w:hAnsi="ＭＳ 明朝" w:cs="ＭＳ 明朝" w:hint="eastAsia"/>
                                <w:sz w:val="32"/>
                                <w:szCs w:val="32"/>
                              </w:rPr>
                              <w:t>☎</w:t>
                            </w:r>
                            <w:r w:rsidR="0090183B" w:rsidRPr="00C223D8">
                              <w:rPr>
                                <w:rFonts w:ascii="HGP明朝E" w:eastAsia="HGP明朝E" w:cs="Times New Roman"/>
                                <w:sz w:val="24"/>
                                <w:szCs w:val="24"/>
                              </w:rPr>
                              <w:t>025-244-1189</w:t>
                            </w:r>
                          </w:p>
                          <w:p w14:paraId="60C101F5" w14:textId="2B7C129F" w:rsidR="00E86C14" w:rsidRDefault="00E86C14" w:rsidP="00E86C14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ascii="HGP明朝E" w:eastAsia="HGP明朝E" w:hAnsi="ＭＳ 明朝" w:cs="ＭＳ 明朝" w:hint="eastAsia"/>
                                <w:sz w:val="24"/>
                                <w:szCs w:val="24"/>
                              </w:rPr>
                              <w:t xml:space="preserve">ホームページ　　</w:t>
                            </w:r>
                            <w:r w:rsidR="0090183B" w:rsidRPr="00C223D8">
                              <w:rPr>
                                <w:rFonts w:ascii="HGP明朝E" w:eastAsia="HGP明朝E" w:hAnsi="ＭＳ 明朝" w:cs="ＭＳ 明朝" w:hint="eastAsia"/>
                                <w:color w:val="0070C0"/>
                                <w:sz w:val="24"/>
                                <w:szCs w:val="24"/>
                              </w:rPr>
                              <w:t>http://</w:t>
                            </w:r>
                            <w:r w:rsidR="0090183B" w:rsidRPr="00C223D8">
                              <w:rPr>
                                <w:rFonts w:ascii="HGP明朝E" w:eastAsia="HGP明朝E" w:hAnsi="ＭＳ 明朝" w:cs="ＭＳ 明朝"/>
                                <w:color w:val="0070C0"/>
                                <w:sz w:val="24"/>
                                <w:szCs w:val="24"/>
                              </w:rPr>
                              <w:t>hari-niigata.com</w:t>
                            </w:r>
                            <w:r w:rsidR="0090183B">
                              <w:rPr>
                                <w:rFonts w:ascii="HGP明朝E" w:eastAsia="HGP明朝E" w:hAnsi="ＭＳ 明朝" w:cs="ＭＳ 明朝" w:hint="eastAsia"/>
                                <w:sz w:val="24"/>
                                <w:szCs w:val="24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ascii="HGP明朝E" w:eastAsia="HGP明朝E" w:hAnsi="ＭＳ 明朝" w:cs="ＭＳ 明朝" w:hint="eastAsia"/>
                                <w:sz w:val="24"/>
                                <w:szCs w:val="24"/>
                              </w:rPr>
                              <w:t xml:space="preserve">Ｅメール　</w:t>
                            </w:r>
                            <w:r w:rsidR="0090183B" w:rsidRPr="0050331A">
                              <w:rPr>
                                <w:rFonts w:ascii="HGP明朝E" w:eastAsia="HGP明朝E" w:hAnsi="ＭＳ 明朝" w:cs="ＭＳ 明朝"/>
                                <w:color w:val="0070C0"/>
                                <w:sz w:val="24"/>
                                <w:szCs w:val="24"/>
                              </w:rPr>
                              <w:t>hariniigata@sky.plala.or.jp</w:t>
                            </w:r>
                          </w:p>
                          <w:p w14:paraId="45F92C7D" w14:textId="60FDCE66" w:rsidR="00136E5B" w:rsidRPr="00E86C14" w:rsidRDefault="00136E5B" w:rsidP="00136E5B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B092E" id="テキスト ボックス 16" o:spid="_x0000_s1029" type="#_x0000_t202" style="position:absolute;margin-left:0;margin-top:105.5pt;width:510.2pt;height:64pt;z-index:2516392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" filled="f" stroked="f">
                <v:textbox inset="5.85pt,.7pt,5.85pt,.7pt">
                  <w:txbxContent>
                    <w:p w14:paraId="03E419DE" w14:textId="620B1CA6" w:rsidR="00E86C14" w:rsidRDefault="00E86C14" w:rsidP="00E86C14">
                      <w:pPr>
                        <w:jc w:val="center"/>
                        <w:rPr>
                          <w:rFonts w:ascii="HGP明朝E" w:eastAsia="HGP明朝E" w:hAnsi="ＭＳ 明朝" w:cs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HGP明朝E" w:eastAsia="HGP明朝E" w:cs="Times New Roman" w:hint="eastAsia"/>
                          <w:sz w:val="24"/>
                          <w:szCs w:val="24"/>
                        </w:rPr>
                        <w:t xml:space="preserve">発行/ </w:t>
                      </w:r>
                      <w:r w:rsidR="0090183B" w:rsidRPr="00C223D8">
                        <w:rPr>
                          <w:rFonts w:ascii="HGP明朝E" w:eastAsia="HGP明朝E" w:cs="Times New Roman" w:hint="eastAsia"/>
                          <w:sz w:val="24"/>
                          <w:szCs w:val="24"/>
                        </w:rPr>
                        <w:t>新潟鍼療センター</w:t>
                      </w:r>
                      <w:r w:rsidR="0090183B" w:rsidRPr="00C223D8">
                        <w:rPr>
                          <w:rFonts w:ascii="HGP明朝E" w:eastAsia="HGP明朝E" w:cs="Times New Roman"/>
                          <w:sz w:val="24"/>
                          <w:szCs w:val="24"/>
                        </w:rPr>
                        <w:t xml:space="preserve"> </w:t>
                      </w:r>
                      <w:r w:rsidR="0090183B" w:rsidRPr="00C223D8">
                        <w:rPr>
                          <w:rFonts w:ascii="HGP明朝E" w:eastAsia="HGP明朝E" w:cs="Times New Roman" w:hint="eastAsia"/>
                          <w:sz w:val="24"/>
                          <w:szCs w:val="24"/>
                        </w:rPr>
                        <w:t>〒</w:t>
                      </w:r>
                      <w:r w:rsidR="0090183B" w:rsidRPr="00C223D8">
                        <w:rPr>
                          <w:rFonts w:ascii="HGP明朝E" w:eastAsia="HGP明朝E" w:cs="Times New Roman"/>
                          <w:sz w:val="24"/>
                          <w:szCs w:val="24"/>
                        </w:rPr>
                        <w:t>950-0087</w:t>
                      </w:r>
                      <w:r w:rsidR="0090183B" w:rsidRPr="00C223D8">
                        <w:rPr>
                          <w:rFonts w:ascii="HGP明朝E" w:eastAsia="HGP明朝E" w:cs="Times New Roman" w:hint="eastAsia"/>
                          <w:sz w:val="24"/>
                          <w:szCs w:val="24"/>
                        </w:rPr>
                        <w:t xml:space="preserve">　新潟市中央区東大通</w:t>
                      </w:r>
                      <w:r w:rsidR="0090183B" w:rsidRPr="00C223D8">
                        <w:rPr>
                          <w:rFonts w:ascii="HGP明朝E" w:eastAsia="HGP明朝E" w:cs="Times New Roman"/>
                          <w:sz w:val="24"/>
                          <w:szCs w:val="24"/>
                        </w:rPr>
                        <w:t>2-10-13</w:t>
                      </w:r>
                      <w:r w:rsidR="0090183B">
                        <w:rPr>
                          <w:rFonts w:ascii="HGP明朝E" w:eastAsia="HGP明朝E" w:cs="Times New Roman" w:hint="eastAsia"/>
                          <w:sz w:val="24"/>
                          <w:szCs w:val="24"/>
                        </w:rPr>
                        <w:t xml:space="preserve">　　</w:t>
                      </w:r>
                      <w:r w:rsidR="0090183B">
                        <w:rPr>
                          <w:rFonts w:ascii="ＭＳ 明朝" w:hAnsi="ＭＳ 明朝" w:cs="ＭＳ 明朝" w:hint="eastAsia"/>
                          <w:sz w:val="32"/>
                          <w:szCs w:val="32"/>
                        </w:rPr>
                        <w:t>☎</w:t>
                      </w:r>
                      <w:r w:rsidR="0090183B" w:rsidRPr="00C223D8">
                        <w:rPr>
                          <w:rFonts w:ascii="HGP明朝E" w:eastAsia="HGP明朝E" w:cs="Times New Roman"/>
                          <w:sz w:val="24"/>
                          <w:szCs w:val="24"/>
                        </w:rPr>
                        <w:t>025-244-1189</w:t>
                      </w:r>
                    </w:p>
                    <w:p w14:paraId="60C101F5" w14:textId="2B7C129F" w:rsidR="00E86C14" w:rsidRDefault="00E86C14" w:rsidP="00E86C14">
                      <w:pPr>
                        <w:jc w:val="center"/>
                        <w:rPr>
                          <w:rFonts w:cs="Times New Roman"/>
                        </w:rPr>
                      </w:pPr>
                      <w:r>
                        <w:rPr>
                          <w:rFonts w:ascii="HGP明朝E" w:eastAsia="HGP明朝E" w:hAnsi="ＭＳ 明朝" w:cs="ＭＳ 明朝" w:hint="eastAsia"/>
                          <w:sz w:val="24"/>
                          <w:szCs w:val="24"/>
                        </w:rPr>
                        <w:t xml:space="preserve">ホームページ　　</w:t>
                      </w:r>
                      <w:r w:rsidR="0090183B" w:rsidRPr="00C223D8">
                        <w:rPr>
                          <w:rFonts w:ascii="HGP明朝E" w:eastAsia="HGP明朝E" w:hAnsi="ＭＳ 明朝" w:cs="ＭＳ 明朝" w:hint="eastAsia"/>
                          <w:color w:val="0070C0"/>
                          <w:sz w:val="24"/>
                          <w:szCs w:val="24"/>
                        </w:rPr>
                        <w:t>http://</w:t>
                      </w:r>
                      <w:r w:rsidR="0090183B" w:rsidRPr="00C223D8">
                        <w:rPr>
                          <w:rFonts w:ascii="HGP明朝E" w:eastAsia="HGP明朝E" w:hAnsi="ＭＳ 明朝" w:cs="ＭＳ 明朝"/>
                          <w:color w:val="0070C0"/>
                          <w:sz w:val="24"/>
                          <w:szCs w:val="24"/>
                        </w:rPr>
                        <w:t>hari-niigata.com</w:t>
                      </w:r>
                      <w:r w:rsidR="0090183B">
                        <w:rPr>
                          <w:rFonts w:ascii="HGP明朝E" w:eastAsia="HGP明朝E" w:hAnsi="ＭＳ 明朝" w:cs="ＭＳ 明朝" w:hint="eastAsia"/>
                          <w:sz w:val="24"/>
                          <w:szCs w:val="24"/>
                        </w:rPr>
                        <w:t xml:space="preserve">　　　　　　　　　</w:t>
                      </w:r>
                      <w:r>
                        <w:rPr>
                          <w:rFonts w:ascii="HGP明朝E" w:eastAsia="HGP明朝E" w:hAnsi="ＭＳ 明朝" w:cs="ＭＳ 明朝" w:hint="eastAsia"/>
                          <w:sz w:val="24"/>
                          <w:szCs w:val="24"/>
                        </w:rPr>
                        <w:t xml:space="preserve">Ｅメール　</w:t>
                      </w:r>
                      <w:r w:rsidR="0090183B" w:rsidRPr="0050331A">
                        <w:rPr>
                          <w:rFonts w:ascii="HGP明朝E" w:eastAsia="HGP明朝E" w:hAnsi="ＭＳ 明朝" w:cs="ＭＳ 明朝"/>
                          <w:color w:val="0070C0"/>
                          <w:sz w:val="24"/>
                          <w:szCs w:val="24"/>
                        </w:rPr>
                        <w:t>hariniigata@sky.plala.or.jp</w:t>
                      </w:r>
                    </w:p>
                    <w:p w14:paraId="45F92C7D" w14:textId="60FDCE66" w:rsidR="00136E5B" w:rsidRPr="00E86C14" w:rsidRDefault="00136E5B" w:rsidP="00136E5B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253F9">
        <w:rPr>
          <w:noProof/>
        </w:rPr>
        <w:drawing>
          <wp:anchor distT="0" distB="0" distL="114300" distR="114300" simplePos="0" relativeHeight="251637759" behindDoc="0" locked="0" layoutInCell="1" allowOverlap="1" wp14:anchorId="6A987E80" wp14:editId="3BF67BF0">
            <wp:simplePos x="0" y="0"/>
            <wp:positionH relativeFrom="margin">
              <wp:align>center</wp:align>
            </wp:positionH>
            <wp:positionV relativeFrom="paragraph">
              <wp:posOffset>255905</wp:posOffset>
            </wp:positionV>
            <wp:extent cx="7019290" cy="2000250"/>
            <wp:effectExtent l="0" t="0" r="0" b="0"/>
            <wp:wrapNone/>
            <wp:docPr id="27" name="図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図 2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000" cy="20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53F9" w:rsidRPr="00CA43CE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B0091D9" wp14:editId="0A4B3F11">
                <wp:simplePos x="0" y="0"/>
                <wp:positionH relativeFrom="margin">
                  <wp:align>center</wp:align>
                </wp:positionH>
                <wp:positionV relativeFrom="paragraph">
                  <wp:posOffset>2201545</wp:posOffset>
                </wp:positionV>
                <wp:extent cx="6667500" cy="4114800"/>
                <wp:effectExtent l="0" t="0" r="0" b="0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411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F13C47" w14:textId="77777777" w:rsidR="00D322B6" w:rsidRDefault="00B253F9" w:rsidP="00B253F9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  <w:r w:rsidRPr="004B63AF"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  <w:t>こんにちは、院長の</w:t>
                            </w:r>
                            <w:r w:rsidR="00D322B6"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山田</w:t>
                            </w:r>
                            <w:r w:rsidRPr="004B63AF"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  <w:t>です。まだ寒い日もありますが、少しずつ春の気配が感じられるようになってきましたね。春は、入学や就職、ご家族やご自身の異動など、さまざまな「はじまり」が重なる季節です。おたよりを読んでくださっている皆さんの中にも、これから引っ越しをされる方や、最近この街に転居してこられた方がいらっしゃるかもしれません。</w:t>
                            </w:r>
                            <w:r w:rsidRPr="00DD6E97"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今の時代でこそ、引っ越し業者に電話をかけて見積もりを取り、トラックで運んでもらって引っ越しするのは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当たり前</w:t>
                            </w:r>
                            <w:r w:rsidRPr="00DD6E97"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になっていますね。</w:t>
                            </w:r>
                            <w:r w:rsidRPr="004B63AF"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  <w:t>荷物の梱包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などの</w:t>
                            </w:r>
                            <w:r w:rsidRPr="004B63AF"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  <w:t>付帯サービスを利用すること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も一般的になっています</w:t>
                            </w:r>
                            <w:r w:rsidRPr="004B63AF"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  <w:t>。では、車もなく大量輸送が難しかった</w:t>
                            </w:r>
                            <w:r w:rsidRPr="004B63AF"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</w:rPr>
                              <w:t>昔の日本では、どのように引っ越しが行われていたのでしょうか？</w:t>
                            </w:r>
                            <w:r w:rsidRPr="004B63AF"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  <w:t>実は、農耕中心の暮らしだった時代には、</w:t>
                            </w:r>
                            <w:r w:rsidRPr="004B63AF"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</w:rPr>
                              <w:t>庶民が引っ越すこと自体がまれ</w:t>
                            </w:r>
                            <w:r w:rsidRPr="004B63AF"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  <w:t>でした。田畑を手放して移動することが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、</w:t>
                            </w:r>
                            <w:r w:rsidRPr="004B63AF"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  <w:t>難しかったからです。一方で、</w:t>
                            </w:r>
                            <w:r w:rsidRPr="004B63AF"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</w:rPr>
                              <w:t>貴族や役人</w:t>
                            </w:r>
                            <w:r w:rsidRPr="00D63DBD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</w:rPr>
                              <w:t>たち</w:t>
                            </w:r>
                            <w:r w:rsidRPr="004B63AF"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</w:rPr>
                              <w:t>にとっては「昇進＝転居」</w:t>
                            </w:r>
                            <w:r w:rsidRPr="004B63AF"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  <w:t>。昇進のたびに家臣や従者が増え、より大きな屋敷へ移り住む必要がありました。これが引っ越し文化のルーツとされています。</w:t>
                            </w:r>
                            <w:r w:rsidRPr="004B63AF"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</w:rPr>
                              <w:t>当時の転居は「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253F9" w:rsidRPr="00B253F9">
                                    <w:rPr>
                                      <w:rFonts w:ascii="HG丸ｺﾞｼｯｸM-PRO" w:eastAsia="HG丸ｺﾞｼｯｸM-PRO" w:hAnsi="HG丸ｺﾞｼｯｸM-PRO" w:cs="Times New Roman"/>
                                      <w:b/>
                                      <w:bCs/>
                                      <w:sz w:val="10"/>
                                    </w:rPr>
                                    <w:t>ひ</w:t>
                                  </w:r>
                                </w:rt>
                                <w:rubyBase>
                                  <w:r w:rsidR="00B253F9">
                                    <w:rPr>
                                      <w:rFonts w:ascii="HG丸ｺﾞｼｯｸM-PRO" w:eastAsia="HG丸ｺﾞｼｯｸM-PRO" w:hAnsi="HG丸ｺﾞｼｯｸM-PRO" w:cs="Times New Roman"/>
                                      <w:b/>
                                      <w:bCs/>
                                    </w:rPr>
                                    <w:t>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  <w:color w:val="000000"/>
                              </w:rPr>
                              <w:t>き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253F9" w:rsidRPr="00B253F9">
                                    <w:rPr>
                                      <w:rFonts w:ascii="HG丸ｺﾞｼｯｸM-PRO" w:eastAsia="HG丸ｺﾞｼｯｸM-PRO" w:hAnsi="HG丸ｺﾞｼｯｸM-PRO" w:cs="Times New Roman"/>
                                      <w:b/>
                                      <w:bCs/>
                                      <w:sz w:val="10"/>
                                    </w:rPr>
                                    <w:t>ご</w:t>
                                  </w:r>
                                </w:rt>
                                <w:rubyBase>
                                  <w:r w:rsidR="00B253F9">
                                    <w:rPr>
                                      <w:rFonts w:ascii="HG丸ｺﾞｼｯｸM-PRO" w:eastAsia="HG丸ｺﾞｼｯｸM-PRO" w:hAnsi="HG丸ｺﾞｼｯｸM-PRO" w:cs="Times New Roman"/>
                                      <w:b/>
                                      <w:bCs/>
                                    </w:rPr>
                                    <w:t>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</w:rPr>
                              <w:t>え</w:t>
                            </w:r>
                            <w:r w:rsidRPr="004B63AF"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</w:rPr>
                              <w:t>」と呼ばれ、これが「引っ越し」の語源</w:t>
                            </w:r>
                            <w:r w:rsidRPr="004B63AF"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  <w:t>になったという説もあります（諸説あり）。</w:t>
                            </w:r>
                            <w:r w:rsidRPr="004B63AF"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</w:rPr>
                              <w:t>庶民の引っ越しが増えたのは江戸時代</w:t>
                            </w:r>
                            <w:r w:rsidRPr="004B63AF"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  <w:t>から。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江戸や大阪といった</w:t>
                            </w:r>
                            <w:r w:rsidRPr="004B63AF"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  <w:t>都市部の</w:t>
                            </w:r>
                            <w:r w:rsidRPr="004B63AF"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</w:rPr>
                              <w:t>町人を中心に</w:t>
                            </w:r>
                            <w:r w:rsidRPr="00D63DBD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</w:rPr>
                              <w:t>転居</w:t>
                            </w:r>
                            <w:r w:rsidRPr="000926B7"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するケースが増えていきま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した</w:t>
                            </w:r>
                            <w:r w:rsidRPr="000926B7"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。</w:t>
                            </w:r>
                            <w:r w:rsidRPr="004B63AF"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  <w:t>方法はとてもシンプル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なものです</w:t>
                            </w:r>
                            <w:r w:rsidRPr="004B63AF"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  <w:t>。</w:t>
                            </w:r>
                            <w:r w:rsidRPr="004B63AF"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</w:rPr>
                              <w:t>長屋などの借家は「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253F9" w:rsidRPr="00B253F9">
                                    <w:rPr>
                                      <w:rFonts w:ascii="HG丸ｺﾞｼｯｸM-PRO" w:eastAsia="HG丸ｺﾞｼｯｸM-PRO" w:hAnsi="HG丸ｺﾞｼｯｸM-PRO" w:cs="Times New Roman"/>
                                      <w:b/>
                                      <w:bCs/>
                                      <w:sz w:val="10"/>
                                    </w:rPr>
                                    <w:t>はだかが</w:t>
                                  </w:r>
                                </w:rt>
                                <w:rubyBase>
                                  <w:r w:rsidR="00B253F9">
                                    <w:rPr>
                                      <w:rFonts w:ascii="HG丸ｺﾞｼｯｸM-PRO" w:eastAsia="HG丸ｺﾞｼｯｸM-PRO" w:hAnsi="HG丸ｺﾞｼｯｸM-PRO" w:cs="Times New Roman"/>
                                      <w:b/>
                                      <w:bCs/>
                                    </w:rPr>
                                    <w:t>裸貸</w:t>
                                  </w:r>
                                </w:rubyBase>
                              </w:ruby>
                            </w:r>
                            <w:r w:rsidRPr="004B63AF"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</w:rPr>
                              <w:t>し」</w:t>
                            </w:r>
                            <w:r w:rsidRPr="004B63AF"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  <w:t>と呼ばれ、まず</w:t>
                            </w:r>
                            <w:r w:rsidRPr="004B63AF"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</w:rPr>
                              <w:t>空</w:t>
                            </w:r>
                            <w:r w:rsidRPr="00D63DBD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</w:rPr>
                              <w:t>っぽ</w:t>
                            </w:r>
                            <w:r w:rsidRPr="004B63AF"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</w:rPr>
                              <w:t>の状態で家を借り、現地で家具一式を買いそろえ</w:t>
                            </w:r>
                            <w:r w:rsidRPr="004B63AF"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  <w:t>ます。</w:t>
                            </w:r>
                            <w:r w:rsidRPr="00AA495A"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再び引っ越すことになった場合は</w:t>
                            </w:r>
                            <w:r w:rsidRPr="004B63AF"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</w:rPr>
                              <w:t>家具を売り払い</w:t>
                            </w:r>
                            <w:r w:rsidRPr="004B63AF"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  <w:t>、</w:t>
                            </w:r>
                            <w:r w:rsidRPr="004B63AF"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</w:rPr>
                              <w:t>新天地で</w:t>
                            </w:r>
                            <w:r w:rsidRPr="00D63DBD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</w:rPr>
                              <w:t>家財を</w:t>
                            </w:r>
                            <w:r w:rsidRPr="004B63AF"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</w:rPr>
                              <w:t>調達</w:t>
                            </w:r>
                            <w:r w:rsidRPr="004B63AF"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  <w:t>するという身軽なスタイルでした。また、</w:t>
                            </w:r>
                            <w:r w:rsidRPr="00AA495A"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今では、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引っ越しのあいさつ</w:t>
                            </w:r>
                            <w:r w:rsidRPr="00AA495A"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の際にお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そば</w:t>
                            </w:r>
                            <w:r w:rsidRPr="00AA495A"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を贈る伝統や習慣は薄れてきているかもしれませんが、</w:t>
                            </w:r>
                            <w:r w:rsidRPr="004B63AF"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</w:rPr>
                              <w:t>江戸時代に生まれたとされるのが「引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bCs/>
                              </w:rPr>
                              <w:t>っ</w:t>
                            </w:r>
                            <w:r w:rsidRPr="004B63AF"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</w:rPr>
                              <w:t>越しそば」の習慣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>です</w:t>
                            </w:r>
                            <w:r w:rsidRPr="004B63AF"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  <w:t>。</w:t>
                            </w:r>
                            <w:r w:rsidRPr="004B63AF"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</w:rPr>
                              <w:t>近所との縁が「細く長く続くように」との願い</w:t>
                            </w:r>
                            <w:r w:rsidRPr="004B63AF"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  <w:t>から広まったそうですよ。現代の引っ越し</w:t>
                            </w:r>
                          </w:p>
                          <w:p w14:paraId="464630AA" w14:textId="77777777" w:rsidR="00D322B6" w:rsidRDefault="00B253F9" w:rsidP="00B253F9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  <w:r w:rsidRPr="004B63AF"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  <w:t>あいさつは、日持ちのする食品やタオル、キッチン用品などが定番でしょうか。引っ越しでなく</w:t>
                            </w:r>
                          </w:p>
                          <w:p w14:paraId="7646DDC0" w14:textId="77777777" w:rsidR="00D322B6" w:rsidRDefault="00B253F9" w:rsidP="00B253F9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  <w:r w:rsidRPr="004B63AF"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  <w:t>ても、新しい環境に身を置くときは少し緊張するもの。お近づきのしるしに、ちょっとしたプレ</w:t>
                            </w:r>
                          </w:p>
                          <w:p w14:paraId="3FAA69E7" w14:textId="77777777" w:rsidR="00D322B6" w:rsidRDefault="00B253F9" w:rsidP="00B253F9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  <w:r w:rsidRPr="004B63AF"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  <w:t>ゼントを用意してみるのも素敵ですね。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 xml:space="preserve">　それでは、</w:t>
                            </w:r>
                            <w:r w:rsidRPr="004B63AF"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  <w:t>皆さんの新生活が、心地よく実りあるスタ</w:t>
                            </w:r>
                          </w:p>
                          <w:p w14:paraId="3C92F529" w14:textId="3EFF1248" w:rsidR="00B253F9" w:rsidRPr="004B63AF" w:rsidRDefault="00B253F9" w:rsidP="00B253F9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  <w:r w:rsidRPr="004B63AF"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  <w:t>ートになりますように。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ab/>
                            </w:r>
                            <w:r w:rsidR="00D322B6"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 xml:space="preserve">　　　　　新潟鍼療センター院長　山田敏夫</w:t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ab/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ab/>
                            </w:r>
                            <w:r>
                              <w:rPr>
                                <w:rFonts w:ascii="HG丸ｺﾞｼｯｸM-PRO" w:eastAsia="HG丸ｺﾞｼｯｸM-PRO" w:hAnsi="HG丸ｺﾞｼｯｸM-PRO" w:cs="Times New Roman" w:hint="eastAsia"/>
                              </w:rPr>
                              <w:tab/>
                            </w:r>
                          </w:p>
                          <w:p w14:paraId="16A17C31" w14:textId="2C68690D" w:rsidR="00136E5B" w:rsidRDefault="00136E5B" w:rsidP="00B253F9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 w:cs="Times New Roman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091D9" id="テキスト ボックス 13" o:spid="_x0000_s1030" type="#_x0000_t202" style="position:absolute;margin-left:0;margin-top:173.35pt;width:525pt;height:324pt;z-index:2516382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" filled="f" stroked="f">
                <v:textbox inset="5.85pt,.7pt,5.85pt,.7pt">
                  <w:txbxContent>
                    <w:p w14:paraId="4EF13C47" w14:textId="77777777" w:rsidR="00D322B6" w:rsidRDefault="00B253F9" w:rsidP="00B253F9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  <w:r w:rsidRPr="004B63AF">
                        <w:rPr>
                          <w:rFonts w:ascii="HG丸ｺﾞｼｯｸM-PRO" w:eastAsia="HG丸ｺﾞｼｯｸM-PRO" w:hAnsi="HG丸ｺﾞｼｯｸM-PRO" w:cs="Times New Roman"/>
                        </w:rPr>
                        <w:t>こんにちは、院長の</w:t>
                      </w:r>
                      <w:r w:rsidR="00D322B6"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山田</w:t>
                      </w:r>
                      <w:r w:rsidRPr="004B63AF">
                        <w:rPr>
                          <w:rFonts w:ascii="HG丸ｺﾞｼｯｸM-PRO" w:eastAsia="HG丸ｺﾞｼｯｸM-PRO" w:hAnsi="HG丸ｺﾞｼｯｸM-PRO" w:cs="Times New Roman"/>
                        </w:rPr>
                        <w:t>です。まだ寒い日もありますが、少しずつ春の気配が感じられるようになってきましたね。春は、入学や就職、ご家族やご自身の異動など、さまざまな「はじまり」が重なる季節です。おたよりを読んでくださっている皆さんの中にも、これから引っ越しをされる方や、最近この街に転居してこられた方がいらっしゃるかもしれません。</w:t>
                      </w:r>
                      <w:r w:rsidRPr="00DD6E97"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今の時代でこそ、引っ越し業者に電話をかけて見積もりを取り、トラックで運んでもらって引っ越しするのは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当たり前</w:t>
                      </w:r>
                      <w:r w:rsidRPr="00DD6E97"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になっていますね。</w:t>
                      </w:r>
                      <w:r w:rsidRPr="004B63AF">
                        <w:rPr>
                          <w:rFonts w:ascii="HG丸ｺﾞｼｯｸM-PRO" w:eastAsia="HG丸ｺﾞｼｯｸM-PRO" w:hAnsi="HG丸ｺﾞｼｯｸM-PRO" w:cs="Times New Roman"/>
                        </w:rPr>
                        <w:t>荷物の梱包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などの</w:t>
                      </w:r>
                      <w:r w:rsidRPr="004B63AF">
                        <w:rPr>
                          <w:rFonts w:ascii="HG丸ｺﾞｼｯｸM-PRO" w:eastAsia="HG丸ｺﾞｼｯｸM-PRO" w:hAnsi="HG丸ｺﾞｼｯｸM-PRO" w:cs="Times New Roman"/>
                        </w:rPr>
                        <w:t>付帯サービスを利用すること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も一般的になっています</w:t>
                      </w:r>
                      <w:r w:rsidRPr="004B63AF">
                        <w:rPr>
                          <w:rFonts w:ascii="HG丸ｺﾞｼｯｸM-PRO" w:eastAsia="HG丸ｺﾞｼｯｸM-PRO" w:hAnsi="HG丸ｺﾞｼｯｸM-PRO" w:cs="Times New Roman"/>
                        </w:rPr>
                        <w:t>。では、車もなく大量輸送が難しかった</w:t>
                      </w:r>
                      <w:r w:rsidRPr="004B63AF"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</w:rPr>
                        <w:t>昔の日本では、どのように引っ越しが行われていたのでしょうか？</w:t>
                      </w:r>
                      <w:r w:rsidRPr="004B63AF">
                        <w:rPr>
                          <w:rFonts w:ascii="HG丸ｺﾞｼｯｸM-PRO" w:eastAsia="HG丸ｺﾞｼｯｸM-PRO" w:hAnsi="HG丸ｺﾞｼｯｸM-PRO" w:cs="Times New Roman"/>
                        </w:rPr>
                        <w:t>実は、農耕中心の暮らしだった時代には、</w:t>
                      </w:r>
                      <w:r w:rsidRPr="004B63AF"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</w:rPr>
                        <w:t>庶民が引っ越すこと自体がまれ</w:t>
                      </w:r>
                      <w:r w:rsidRPr="004B63AF">
                        <w:rPr>
                          <w:rFonts w:ascii="HG丸ｺﾞｼｯｸM-PRO" w:eastAsia="HG丸ｺﾞｼｯｸM-PRO" w:hAnsi="HG丸ｺﾞｼｯｸM-PRO" w:cs="Times New Roman"/>
                        </w:rPr>
                        <w:t>でした。田畑を手放して移動することが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、</w:t>
                      </w:r>
                      <w:r w:rsidRPr="004B63AF">
                        <w:rPr>
                          <w:rFonts w:ascii="HG丸ｺﾞｼｯｸM-PRO" w:eastAsia="HG丸ｺﾞｼｯｸM-PRO" w:hAnsi="HG丸ｺﾞｼｯｸM-PRO" w:cs="Times New Roman"/>
                        </w:rPr>
                        <w:t>難しかったからです。一方で、</w:t>
                      </w:r>
                      <w:r w:rsidRPr="004B63AF"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</w:rPr>
                        <w:t>貴族や役人</w:t>
                      </w:r>
                      <w:r w:rsidRPr="00D63DBD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</w:rPr>
                        <w:t>たち</w:t>
                      </w:r>
                      <w:r w:rsidRPr="004B63AF"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</w:rPr>
                        <w:t>にとっては「昇進＝転居」</w:t>
                      </w:r>
                      <w:r w:rsidRPr="004B63AF">
                        <w:rPr>
                          <w:rFonts w:ascii="HG丸ｺﾞｼｯｸM-PRO" w:eastAsia="HG丸ｺﾞｼｯｸM-PRO" w:hAnsi="HG丸ｺﾞｼｯｸM-PRO" w:cs="Times New Roman"/>
                        </w:rPr>
                        <w:t>。昇進のたびに家臣や従者が増え、より大きな屋敷へ移り住む必要がありました。これが引っ越し文化のルーツとされています。</w:t>
                      </w:r>
                      <w:r w:rsidRPr="004B63AF"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</w:rPr>
                        <w:t>当時の転居は「</w:t>
                      </w:r>
                      <w:r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253F9" w:rsidRPr="00B253F9"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  <w:sz w:val="10"/>
                              </w:rPr>
                              <w:t>ひ</w:t>
                            </w:r>
                          </w:rt>
                          <w:rubyBase>
                            <w:r w:rsidR="00B253F9"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</w:rPr>
                              <w:t>引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  <w:color w:val="000000"/>
                        </w:rPr>
                        <w:t>き</w:t>
                      </w:r>
                      <w:r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253F9" w:rsidRPr="00B253F9"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  <w:sz w:val="10"/>
                              </w:rPr>
                              <w:t>ご</w:t>
                            </w:r>
                          </w:rt>
                          <w:rubyBase>
                            <w:r w:rsidR="00B253F9"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</w:rPr>
                              <w:t>越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</w:rPr>
                        <w:t>え</w:t>
                      </w:r>
                      <w:r w:rsidRPr="004B63AF"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</w:rPr>
                        <w:t>」と呼ばれ、これが「引っ越し」の語源</w:t>
                      </w:r>
                      <w:r w:rsidRPr="004B63AF">
                        <w:rPr>
                          <w:rFonts w:ascii="HG丸ｺﾞｼｯｸM-PRO" w:eastAsia="HG丸ｺﾞｼｯｸM-PRO" w:hAnsi="HG丸ｺﾞｼｯｸM-PRO" w:cs="Times New Roman"/>
                        </w:rPr>
                        <w:t>になったという説もあります（諸説あり）。</w:t>
                      </w:r>
                      <w:r w:rsidRPr="004B63AF"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</w:rPr>
                        <w:t>庶民の引っ越しが増えたのは江戸時代</w:t>
                      </w:r>
                      <w:r w:rsidRPr="004B63AF">
                        <w:rPr>
                          <w:rFonts w:ascii="HG丸ｺﾞｼｯｸM-PRO" w:eastAsia="HG丸ｺﾞｼｯｸM-PRO" w:hAnsi="HG丸ｺﾞｼｯｸM-PRO" w:cs="Times New Roman"/>
                        </w:rPr>
                        <w:t>から。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江戸や大阪といった</w:t>
                      </w:r>
                      <w:r w:rsidRPr="004B63AF">
                        <w:rPr>
                          <w:rFonts w:ascii="HG丸ｺﾞｼｯｸM-PRO" w:eastAsia="HG丸ｺﾞｼｯｸM-PRO" w:hAnsi="HG丸ｺﾞｼｯｸM-PRO" w:cs="Times New Roman"/>
                        </w:rPr>
                        <w:t>都市部の</w:t>
                      </w:r>
                      <w:r w:rsidRPr="004B63AF"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</w:rPr>
                        <w:t>町人を中心に</w:t>
                      </w:r>
                      <w:r w:rsidRPr="00D63DBD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</w:rPr>
                        <w:t>転居</w:t>
                      </w:r>
                      <w:r w:rsidRPr="000926B7"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するケースが増えていきま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した</w:t>
                      </w:r>
                      <w:r w:rsidRPr="000926B7"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。</w:t>
                      </w:r>
                      <w:r w:rsidRPr="004B63AF">
                        <w:rPr>
                          <w:rFonts w:ascii="HG丸ｺﾞｼｯｸM-PRO" w:eastAsia="HG丸ｺﾞｼｯｸM-PRO" w:hAnsi="HG丸ｺﾞｼｯｸM-PRO" w:cs="Times New Roman"/>
                        </w:rPr>
                        <w:t>方法はとてもシンプル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なものです</w:t>
                      </w:r>
                      <w:r w:rsidRPr="004B63AF">
                        <w:rPr>
                          <w:rFonts w:ascii="HG丸ｺﾞｼｯｸM-PRO" w:eastAsia="HG丸ｺﾞｼｯｸM-PRO" w:hAnsi="HG丸ｺﾞｼｯｸM-PRO" w:cs="Times New Roman"/>
                        </w:rPr>
                        <w:t>。</w:t>
                      </w:r>
                      <w:r w:rsidRPr="004B63AF"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</w:rPr>
                        <w:t>長屋などの借家は「</w:t>
                      </w:r>
                      <w:r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253F9" w:rsidRPr="00B253F9"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  <w:sz w:val="10"/>
                              </w:rPr>
                              <w:t>はだかが</w:t>
                            </w:r>
                          </w:rt>
                          <w:rubyBase>
                            <w:r w:rsidR="00B253F9"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bCs/>
                              </w:rPr>
                              <w:t>裸貸</w:t>
                            </w:r>
                          </w:rubyBase>
                        </w:ruby>
                      </w:r>
                      <w:r w:rsidRPr="004B63AF"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</w:rPr>
                        <w:t>し」</w:t>
                      </w:r>
                      <w:r w:rsidRPr="004B63AF">
                        <w:rPr>
                          <w:rFonts w:ascii="HG丸ｺﾞｼｯｸM-PRO" w:eastAsia="HG丸ｺﾞｼｯｸM-PRO" w:hAnsi="HG丸ｺﾞｼｯｸM-PRO" w:cs="Times New Roman"/>
                        </w:rPr>
                        <w:t>と呼ばれ、まず</w:t>
                      </w:r>
                      <w:r w:rsidRPr="004B63AF"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</w:rPr>
                        <w:t>空</w:t>
                      </w:r>
                      <w:r w:rsidRPr="00D63DBD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</w:rPr>
                        <w:t>っぽ</w:t>
                      </w:r>
                      <w:r w:rsidRPr="004B63AF"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</w:rPr>
                        <w:t>の状態で家を借り、現地で家具一式を買いそろえ</w:t>
                      </w:r>
                      <w:r w:rsidRPr="004B63AF">
                        <w:rPr>
                          <w:rFonts w:ascii="HG丸ｺﾞｼｯｸM-PRO" w:eastAsia="HG丸ｺﾞｼｯｸM-PRO" w:hAnsi="HG丸ｺﾞｼｯｸM-PRO" w:cs="Times New Roman"/>
                        </w:rPr>
                        <w:t>ます。</w:t>
                      </w:r>
                      <w:r w:rsidRPr="00AA495A"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再び引っ越すことになった場合は</w:t>
                      </w:r>
                      <w:r w:rsidRPr="004B63AF"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</w:rPr>
                        <w:t>家具を売り払い</w:t>
                      </w:r>
                      <w:r w:rsidRPr="004B63AF">
                        <w:rPr>
                          <w:rFonts w:ascii="HG丸ｺﾞｼｯｸM-PRO" w:eastAsia="HG丸ｺﾞｼｯｸM-PRO" w:hAnsi="HG丸ｺﾞｼｯｸM-PRO" w:cs="Times New Roman"/>
                        </w:rPr>
                        <w:t>、</w:t>
                      </w:r>
                      <w:r w:rsidRPr="004B63AF"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</w:rPr>
                        <w:t>新天地で</w:t>
                      </w:r>
                      <w:r w:rsidRPr="00D63DBD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</w:rPr>
                        <w:t>家財を</w:t>
                      </w:r>
                      <w:r w:rsidRPr="004B63AF"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</w:rPr>
                        <w:t>調達</w:t>
                      </w:r>
                      <w:r w:rsidRPr="004B63AF">
                        <w:rPr>
                          <w:rFonts w:ascii="HG丸ｺﾞｼｯｸM-PRO" w:eastAsia="HG丸ｺﾞｼｯｸM-PRO" w:hAnsi="HG丸ｺﾞｼｯｸM-PRO" w:cs="Times New Roman"/>
                        </w:rPr>
                        <w:t>するという身軽なスタイルでした。また、</w:t>
                      </w:r>
                      <w:r w:rsidRPr="00AA495A"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今では、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引っ越しのあいさつ</w:t>
                      </w:r>
                      <w:r w:rsidRPr="00AA495A"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の際にお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そば</w:t>
                      </w:r>
                      <w:r w:rsidRPr="00AA495A"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を贈る伝統や習慣は薄れてきているかもしれませんが、</w:t>
                      </w:r>
                      <w:r w:rsidRPr="004B63AF"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</w:rPr>
                        <w:t>江戸時代に生まれたとされるのが「引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bCs/>
                        </w:rPr>
                        <w:t>っ</w:t>
                      </w:r>
                      <w:r w:rsidRPr="004B63AF"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</w:rPr>
                        <w:t>越しそば」の習慣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>です</w:t>
                      </w:r>
                      <w:r w:rsidRPr="004B63AF">
                        <w:rPr>
                          <w:rFonts w:ascii="HG丸ｺﾞｼｯｸM-PRO" w:eastAsia="HG丸ｺﾞｼｯｸM-PRO" w:hAnsi="HG丸ｺﾞｼｯｸM-PRO" w:cs="Times New Roman"/>
                        </w:rPr>
                        <w:t>。</w:t>
                      </w:r>
                      <w:r w:rsidRPr="004B63AF">
                        <w:rPr>
                          <w:rFonts w:ascii="HG丸ｺﾞｼｯｸM-PRO" w:eastAsia="HG丸ｺﾞｼｯｸM-PRO" w:hAnsi="HG丸ｺﾞｼｯｸM-PRO" w:cs="Times New Roman"/>
                          <w:b/>
                          <w:bCs/>
                        </w:rPr>
                        <w:t>近所との縁が「細く長く続くように」との願い</w:t>
                      </w:r>
                      <w:r w:rsidRPr="004B63AF">
                        <w:rPr>
                          <w:rFonts w:ascii="HG丸ｺﾞｼｯｸM-PRO" w:eastAsia="HG丸ｺﾞｼｯｸM-PRO" w:hAnsi="HG丸ｺﾞｼｯｸM-PRO" w:cs="Times New Roman"/>
                        </w:rPr>
                        <w:t>から広まったそうですよ。現代の引っ越し</w:t>
                      </w:r>
                    </w:p>
                    <w:p w14:paraId="464630AA" w14:textId="77777777" w:rsidR="00D322B6" w:rsidRDefault="00B253F9" w:rsidP="00B253F9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  <w:r w:rsidRPr="004B63AF">
                        <w:rPr>
                          <w:rFonts w:ascii="HG丸ｺﾞｼｯｸM-PRO" w:eastAsia="HG丸ｺﾞｼｯｸM-PRO" w:hAnsi="HG丸ｺﾞｼｯｸM-PRO" w:cs="Times New Roman"/>
                        </w:rPr>
                        <w:t>あいさつは、日持ちのする食品やタオル、キッチン用品などが定番でしょうか。引っ越しでなく</w:t>
                      </w:r>
                    </w:p>
                    <w:p w14:paraId="7646DDC0" w14:textId="77777777" w:rsidR="00D322B6" w:rsidRDefault="00B253F9" w:rsidP="00B253F9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  <w:r w:rsidRPr="004B63AF">
                        <w:rPr>
                          <w:rFonts w:ascii="HG丸ｺﾞｼｯｸM-PRO" w:eastAsia="HG丸ｺﾞｼｯｸM-PRO" w:hAnsi="HG丸ｺﾞｼｯｸM-PRO" w:cs="Times New Roman"/>
                        </w:rPr>
                        <w:t>ても、新しい環境に身を置くときは少し緊張するもの。お近づきのしるしに、ちょっとしたプレ</w:t>
                      </w:r>
                    </w:p>
                    <w:p w14:paraId="3FAA69E7" w14:textId="77777777" w:rsidR="00D322B6" w:rsidRDefault="00B253F9" w:rsidP="00B253F9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  <w:r w:rsidRPr="004B63AF">
                        <w:rPr>
                          <w:rFonts w:ascii="HG丸ｺﾞｼｯｸM-PRO" w:eastAsia="HG丸ｺﾞｼｯｸM-PRO" w:hAnsi="HG丸ｺﾞｼｯｸM-PRO" w:cs="Times New Roman"/>
                        </w:rPr>
                        <w:t>ゼントを用意してみるのも素敵ですね。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 xml:space="preserve">　それでは、</w:t>
                      </w:r>
                      <w:r w:rsidRPr="004B63AF">
                        <w:rPr>
                          <w:rFonts w:ascii="HG丸ｺﾞｼｯｸM-PRO" w:eastAsia="HG丸ｺﾞｼｯｸM-PRO" w:hAnsi="HG丸ｺﾞｼｯｸM-PRO" w:cs="Times New Roman"/>
                        </w:rPr>
                        <w:t>皆さんの新生活が、心地よく実りあるスタ</w:t>
                      </w:r>
                    </w:p>
                    <w:p w14:paraId="3C92F529" w14:textId="3EFF1248" w:rsidR="00B253F9" w:rsidRPr="004B63AF" w:rsidRDefault="00B253F9" w:rsidP="00B253F9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  <w:r w:rsidRPr="004B63AF">
                        <w:rPr>
                          <w:rFonts w:ascii="HG丸ｺﾞｼｯｸM-PRO" w:eastAsia="HG丸ｺﾞｼｯｸM-PRO" w:hAnsi="HG丸ｺﾞｼｯｸM-PRO" w:cs="Times New Roman"/>
                        </w:rPr>
                        <w:t>ートになりますように。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ab/>
                      </w:r>
                      <w:r w:rsidR="00D322B6"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 xml:space="preserve">　　　　　新潟鍼療センター院長　山田敏夫</w:t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ab/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ab/>
                      </w:r>
                      <w:r>
                        <w:rPr>
                          <w:rFonts w:ascii="HG丸ｺﾞｼｯｸM-PRO" w:eastAsia="HG丸ｺﾞｼｯｸM-PRO" w:hAnsi="HG丸ｺﾞｼｯｸM-PRO" w:cs="Times New Roman" w:hint="eastAsia"/>
                        </w:rPr>
                        <w:tab/>
                      </w:r>
                    </w:p>
                    <w:p w14:paraId="16A17C31" w14:textId="2C68690D" w:rsidR="00136E5B" w:rsidRDefault="00136E5B" w:rsidP="00B253F9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B3292">
        <w:br w:type="page"/>
      </w:r>
      <w:r w:rsidR="00656828">
        <w:rPr>
          <w:noProof/>
        </w:rPr>
        <w:lastRenderedPageBreak/>
        <w:drawing>
          <wp:anchor distT="0" distB="0" distL="114300" distR="114300" simplePos="0" relativeHeight="251652608" behindDoc="0" locked="0" layoutInCell="1" allowOverlap="1" wp14:anchorId="5D572B9F" wp14:editId="4F96F5B0">
            <wp:simplePos x="0" y="0"/>
            <wp:positionH relativeFrom="margin">
              <wp:posOffset>267970</wp:posOffset>
            </wp:positionH>
            <wp:positionV relativeFrom="paragraph">
              <wp:posOffset>410845</wp:posOffset>
            </wp:positionV>
            <wp:extent cx="6713540" cy="456438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内科2【2ページ目1】心理テスト.wm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7380" cy="45669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6828">
        <w:rPr>
          <w:rFonts w:ascii="HG丸ｺﾞｼｯｸM-PRO" w:eastAsia="HG丸ｺﾞｼｯｸM-PRO" w:hAnsi="HG丸ｺﾞｼｯｸM-PRO" w:cs="Times New Roman"/>
          <w:noProof/>
        </w:rPr>
        <w:drawing>
          <wp:inline distT="0" distB="0" distL="0" distR="0" wp14:anchorId="5BCB4577" wp14:editId="2034D2F4">
            <wp:extent cx="5391150" cy="285750"/>
            <wp:effectExtent l="0" t="0" r="0" b="0"/>
            <wp:docPr id="1229929576" name="図 1229929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3634">
        <w:rPr>
          <w:noProof/>
        </w:rPr>
        <w:drawing>
          <wp:anchor distT="0" distB="0" distL="114300" distR="114300" simplePos="0" relativeHeight="251654656" behindDoc="0" locked="0" layoutInCell="1" allowOverlap="1" wp14:anchorId="3C713243" wp14:editId="06A691B3">
            <wp:simplePos x="0" y="0"/>
            <wp:positionH relativeFrom="margin">
              <wp:align>center</wp:align>
            </wp:positionH>
            <wp:positionV relativeFrom="paragraph">
              <wp:posOffset>5127947</wp:posOffset>
            </wp:positionV>
            <wp:extent cx="6672580" cy="4560570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内科2【2ページ目2】食べ方と体の関係.wm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3214" cy="45608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55A7">
        <w:rPr>
          <w:noProof/>
        </w:rPr>
        <w:drawing>
          <wp:anchor distT="0" distB="0" distL="114300" distR="114300" simplePos="0" relativeHeight="251642368" behindDoc="0" locked="0" layoutInCell="1" allowOverlap="1" wp14:anchorId="5EECEFA4" wp14:editId="6D5C3D3F">
            <wp:simplePos x="0" y="0"/>
            <wp:positionH relativeFrom="margin">
              <wp:posOffset>230505</wp:posOffset>
            </wp:positionH>
            <wp:positionV relativeFrom="margin">
              <wp:posOffset>129540</wp:posOffset>
            </wp:positionV>
            <wp:extent cx="6776720" cy="10119360"/>
            <wp:effectExtent l="0" t="0" r="0" b="0"/>
            <wp:wrapNone/>
            <wp:docPr id="43142596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425965" name="図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6720" cy="1011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3292">
        <w:br w:type="page"/>
      </w:r>
      <w:r w:rsidR="00656828">
        <w:rPr>
          <w:rFonts w:ascii="HG丸ｺﾞｼｯｸM-PRO" w:eastAsia="HG丸ｺﾞｼｯｸM-PRO" w:hAnsi="HG丸ｺﾞｼｯｸM-PRO" w:cs="Times New Roman"/>
          <w:noProof/>
        </w:rPr>
        <w:lastRenderedPageBreak/>
        <w:drawing>
          <wp:inline distT="0" distB="0" distL="0" distR="0" wp14:anchorId="47C39D14" wp14:editId="366DE6D3">
            <wp:extent cx="5391150" cy="285750"/>
            <wp:effectExtent l="0" t="0" r="0" b="0"/>
            <wp:docPr id="585623896" name="図 585623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027A">
        <w:tab/>
      </w:r>
      <w:r w:rsidR="00D373C3">
        <w:tab/>
      </w:r>
      <w:r w:rsidR="00B343E3">
        <w:tab/>
      </w:r>
    </w:p>
    <w:p w14:paraId="137A1F31" w14:textId="06DFD1F9" w:rsidR="002D04E6" w:rsidRPr="00BB3292" w:rsidRDefault="00A83634" w:rsidP="00DE027A">
      <w:pPr>
        <w:widowControl/>
        <w:jc w:val="left"/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287B4B41" wp14:editId="4B471225">
            <wp:simplePos x="0" y="0"/>
            <wp:positionH relativeFrom="margin">
              <wp:posOffset>258445</wp:posOffset>
            </wp:positionH>
            <wp:positionV relativeFrom="margin">
              <wp:posOffset>525145</wp:posOffset>
            </wp:positionV>
            <wp:extent cx="6730958" cy="9402445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内科2【3ページ目】お役立ちメモ.wmf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0278" cy="94154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55A7">
        <w:rPr>
          <w:noProof/>
        </w:rPr>
        <w:drawing>
          <wp:anchor distT="0" distB="0" distL="114300" distR="114300" simplePos="0" relativeHeight="251641344" behindDoc="0" locked="0" layoutInCell="1" allowOverlap="1" wp14:anchorId="0D63C15C" wp14:editId="5833A03C">
            <wp:simplePos x="0" y="0"/>
            <wp:positionH relativeFrom="margin">
              <wp:posOffset>230505</wp:posOffset>
            </wp:positionH>
            <wp:positionV relativeFrom="margin">
              <wp:posOffset>129540</wp:posOffset>
            </wp:positionV>
            <wp:extent cx="6776720" cy="10119360"/>
            <wp:effectExtent l="0" t="0" r="0" b="0"/>
            <wp:wrapNone/>
            <wp:docPr id="671488788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488788" name="図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6720" cy="1011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3292">
        <w:br w:type="page"/>
      </w:r>
      <w:r w:rsidR="008B18F4">
        <w:rPr>
          <w:rFonts w:ascii="HG丸ｺﾞｼｯｸM-PRO" w:eastAsia="HG丸ｺﾞｼｯｸM-PRO" w:hAnsi="HG丸ｺﾞｼｯｸM-PRO" w:cs="Times New Roman"/>
          <w:noProof/>
        </w:rPr>
        <w:lastRenderedPageBreak/>
        <w:drawing>
          <wp:anchor distT="0" distB="0" distL="114300" distR="114300" simplePos="0" relativeHeight="251661824" behindDoc="0" locked="0" layoutInCell="1" allowOverlap="1" wp14:anchorId="7F78A83B" wp14:editId="019FA1C7">
            <wp:simplePos x="0" y="0"/>
            <wp:positionH relativeFrom="column">
              <wp:posOffset>296545</wp:posOffset>
            </wp:positionH>
            <wp:positionV relativeFrom="paragraph">
              <wp:posOffset>4458970</wp:posOffset>
            </wp:positionV>
            <wp:extent cx="6762750" cy="3895725"/>
            <wp:effectExtent l="0" t="0" r="0" b="0"/>
            <wp:wrapNone/>
            <wp:docPr id="1370129290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129290" name="図 5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B18F4">
        <w:rPr>
          <w:rFonts w:ascii="HG丸ｺﾞｼｯｸM-PRO" w:eastAsia="HG丸ｺﾞｼｯｸM-PRO" w:hAnsi="HG丸ｺﾞｼｯｸM-PRO" w:cs="Times New Roman"/>
          <w:noProof/>
        </w:rPr>
        <w:drawing>
          <wp:anchor distT="0" distB="0" distL="114300" distR="114300" simplePos="0" relativeHeight="251662848" behindDoc="0" locked="0" layoutInCell="1" allowOverlap="1" wp14:anchorId="140C10D9" wp14:editId="6F8F8868">
            <wp:simplePos x="0" y="0"/>
            <wp:positionH relativeFrom="column">
              <wp:posOffset>6002020</wp:posOffset>
            </wp:positionH>
            <wp:positionV relativeFrom="paragraph">
              <wp:posOffset>5935345</wp:posOffset>
            </wp:positionV>
            <wp:extent cx="666750" cy="504825"/>
            <wp:effectExtent l="0" t="0" r="0" b="9525"/>
            <wp:wrapNone/>
            <wp:docPr id="104077105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771050" name="図 2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B18F4">
        <w:rPr>
          <w:rFonts w:ascii="HG丸ｺﾞｼｯｸM-PRO" w:eastAsia="HG丸ｺﾞｼｯｸM-PRO" w:hAnsi="HG丸ｺﾞｼｯｸM-PRO" w:cs="Times New Roman"/>
          <w:noProof/>
        </w:rPr>
        <w:drawing>
          <wp:anchor distT="0" distB="0" distL="114300" distR="114300" simplePos="0" relativeHeight="251664896" behindDoc="0" locked="0" layoutInCell="1" allowOverlap="1" wp14:anchorId="5676E46B" wp14:editId="6498749A">
            <wp:simplePos x="0" y="0"/>
            <wp:positionH relativeFrom="column">
              <wp:posOffset>5992495</wp:posOffset>
            </wp:positionH>
            <wp:positionV relativeFrom="paragraph">
              <wp:posOffset>5449570</wp:posOffset>
            </wp:positionV>
            <wp:extent cx="666750" cy="504825"/>
            <wp:effectExtent l="0" t="0" r="0" b="9525"/>
            <wp:wrapNone/>
            <wp:docPr id="160938688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386889" name="図 2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B18F4">
        <w:rPr>
          <w:rFonts w:ascii="HG丸ｺﾞｼｯｸM-PRO" w:eastAsia="HG丸ｺﾞｼｯｸM-PRO" w:hAnsi="HG丸ｺﾞｼｯｸM-PRO" w:cs="Times New Roman"/>
          <w:noProof/>
        </w:rPr>
        <w:drawing>
          <wp:anchor distT="0" distB="0" distL="114300" distR="114300" simplePos="0" relativeHeight="251665920" behindDoc="0" locked="0" layoutInCell="1" allowOverlap="1" wp14:anchorId="523BA6D4" wp14:editId="0A9C698A">
            <wp:simplePos x="0" y="0"/>
            <wp:positionH relativeFrom="column">
              <wp:posOffset>5992495</wp:posOffset>
            </wp:positionH>
            <wp:positionV relativeFrom="paragraph">
              <wp:posOffset>6440170</wp:posOffset>
            </wp:positionV>
            <wp:extent cx="666750" cy="504825"/>
            <wp:effectExtent l="0" t="0" r="0" b="9525"/>
            <wp:wrapNone/>
            <wp:docPr id="1033972878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972878" name="図 2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B18F4">
        <w:rPr>
          <w:rFonts w:ascii="HG丸ｺﾞｼｯｸM-PRO" w:eastAsia="HG丸ｺﾞｼｯｸM-PRO" w:hAnsi="HG丸ｺﾞｼｯｸM-PRO" w:cs="Times New Roman"/>
          <w:noProof/>
        </w:rPr>
        <w:drawing>
          <wp:anchor distT="0" distB="0" distL="114300" distR="114300" simplePos="0" relativeHeight="251668992" behindDoc="0" locked="0" layoutInCell="1" allowOverlap="1" wp14:anchorId="4F2DFCEA" wp14:editId="508A84E3">
            <wp:simplePos x="0" y="0"/>
            <wp:positionH relativeFrom="column">
              <wp:posOffset>5249545</wp:posOffset>
            </wp:positionH>
            <wp:positionV relativeFrom="paragraph">
              <wp:posOffset>6516370</wp:posOffset>
            </wp:positionV>
            <wp:extent cx="409575" cy="409575"/>
            <wp:effectExtent l="0" t="0" r="0" b="9525"/>
            <wp:wrapNone/>
            <wp:docPr id="150867837" name="図 1808069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67837" name="図 1808069262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B18F4">
        <w:rPr>
          <w:rFonts w:ascii="HG丸ｺﾞｼｯｸM-PRO" w:eastAsia="HG丸ｺﾞｼｯｸM-PRO" w:hAnsi="HG丸ｺﾞｼｯｸM-PRO" w:cs="Times New Roman"/>
          <w:noProof/>
        </w:rPr>
        <w:drawing>
          <wp:anchor distT="0" distB="0" distL="114300" distR="114300" simplePos="0" relativeHeight="251670016" behindDoc="0" locked="0" layoutInCell="1" allowOverlap="1" wp14:anchorId="5B0D5B4C" wp14:editId="56848B3A">
            <wp:simplePos x="0" y="0"/>
            <wp:positionH relativeFrom="column">
              <wp:posOffset>6002020</wp:posOffset>
            </wp:positionH>
            <wp:positionV relativeFrom="paragraph">
              <wp:posOffset>6925945</wp:posOffset>
            </wp:positionV>
            <wp:extent cx="666750" cy="504825"/>
            <wp:effectExtent l="0" t="0" r="0" b="9525"/>
            <wp:wrapNone/>
            <wp:docPr id="1955584548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584548" name="図 2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B18F4">
        <w:rPr>
          <w:rFonts w:ascii="HG丸ｺﾞｼｯｸM-PRO" w:eastAsia="HG丸ｺﾞｼｯｸM-PRO" w:hAnsi="HG丸ｺﾞｼｯｸM-PRO" w:cs="Times New Roman"/>
          <w:noProof/>
        </w:rPr>
        <w:drawing>
          <wp:anchor distT="0" distB="0" distL="114300" distR="114300" simplePos="0" relativeHeight="251672064" behindDoc="0" locked="0" layoutInCell="1" allowOverlap="1" wp14:anchorId="415EBC9A" wp14:editId="5386ED2F">
            <wp:simplePos x="0" y="0"/>
            <wp:positionH relativeFrom="column">
              <wp:posOffset>801370</wp:posOffset>
            </wp:positionH>
            <wp:positionV relativeFrom="paragraph">
              <wp:posOffset>5535295</wp:posOffset>
            </wp:positionV>
            <wp:extent cx="409575" cy="409575"/>
            <wp:effectExtent l="0" t="0" r="0" b="9525"/>
            <wp:wrapNone/>
            <wp:docPr id="1760111298" name="図 370130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111298" name="図 370130660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B18F4">
        <w:rPr>
          <w:rFonts w:ascii="HG丸ｺﾞｼｯｸM-PRO" w:eastAsia="HG丸ｺﾞｼｯｸM-PRO" w:hAnsi="HG丸ｺﾞｼｯｸM-PRO" w:cs="Times New Roman"/>
          <w:noProof/>
        </w:rPr>
        <w:drawing>
          <wp:anchor distT="0" distB="0" distL="114300" distR="114300" simplePos="0" relativeHeight="251673088" behindDoc="0" locked="0" layoutInCell="1" allowOverlap="1" wp14:anchorId="32D40418" wp14:editId="3D1AAC66">
            <wp:simplePos x="0" y="0"/>
            <wp:positionH relativeFrom="column">
              <wp:posOffset>801370</wp:posOffset>
            </wp:positionH>
            <wp:positionV relativeFrom="paragraph">
              <wp:posOffset>6030595</wp:posOffset>
            </wp:positionV>
            <wp:extent cx="409575" cy="409575"/>
            <wp:effectExtent l="0" t="0" r="0" b="9525"/>
            <wp:wrapNone/>
            <wp:docPr id="1413771183" name="図 181847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771183" name="図 181847486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B18F4">
        <w:rPr>
          <w:rFonts w:ascii="HG丸ｺﾞｼｯｸM-PRO" w:eastAsia="HG丸ｺﾞｼｯｸM-PRO" w:hAnsi="HG丸ｺﾞｼｯｸM-PRO" w:cs="Times New Roman"/>
          <w:noProof/>
        </w:rPr>
        <w:drawing>
          <wp:anchor distT="0" distB="0" distL="114300" distR="114300" simplePos="0" relativeHeight="251674112" behindDoc="0" locked="0" layoutInCell="1" allowOverlap="1" wp14:anchorId="64EED9AE" wp14:editId="4354A1BE">
            <wp:simplePos x="0" y="0"/>
            <wp:positionH relativeFrom="column">
              <wp:posOffset>801370</wp:posOffset>
            </wp:positionH>
            <wp:positionV relativeFrom="paragraph">
              <wp:posOffset>6516370</wp:posOffset>
            </wp:positionV>
            <wp:extent cx="409575" cy="409575"/>
            <wp:effectExtent l="0" t="0" r="0" b="9525"/>
            <wp:wrapNone/>
            <wp:docPr id="669891443" name="図 1563954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891443" name="図 1563954257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B18F4">
        <w:rPr>
          <w:rFonts w:ascii="HG丸ｺﾞｼｯｸM-PRO" w:eastAsia="HG丸ｺﾞｼｯｸM-PRO" w:hAnsi="HG丸ｺﾞｼｯｸM-PRO" w:cs="Times New Roman"/>
          <w:noProof/>
        </w:rPr>
        <w:drawing>
          <wp:anchor distT="0" distB="0" distL="114300" distR="114300" simplePos="0" relativeHeight="251675136" behindDoc="0" locked="0" layoutInCell="1" allowOverlap="1" wp14:anchorId="5F657CA1" wp14:editId="20CDC3F3">
            <wp:simplePos x="0" y="0"/>
            <wp:positionH relativeFrom="column">
              <wp:posOffset>801370</wp:posOffset>
            </wp:positionH>
            <wp:positionV relativeFrom="paragraph">
              <wp:posOffset>6992620</wp:posOffset>
            </wp:positionV>
            <wp:extent cx="409575" cy="409575"/>
            <wp:effectExtent l="0" t="0" r="0" b="9525"/>
            <wp:wrapNone/>
            <wp:docPr id="1203525661" name="図 1813048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525661" name="図 1813048903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B18F4">
        <w:rPr>
          <w:rFonts w:ascii="HG丸ｺﾞｼｯｸM-PRO" w:eastAsia="HG丸ｺﾞｼｯｸM-PRO" w:hAnsi="HG丸ｺﾞｼｯｸM-PRO" w:cs="Times New Roman"/>
          <w:noProof/>
        </w:rPr>
        <w:drawing>
          <wp:anchor distT="0" distB="0" distL="114300" distR="114300" simplePos="0" relativeHeight="251676160" behindDoc="0" locked="0" layoutInCell="1" allowOverlap="1" wp14:anchorId="684719DE" wp14:editId="10E31786">
            <wp:simplePos x="0" y="0"/>
            <wp:positionH relativeFrom="column">
              <wp:posOffset>801370</wp:posOffset>
            </wp:positionH>
            <wp:positionV relativeFrom="paragraph">
              <wp:posOffset>7478395</wp:posOffset>
            </wp:positionV>
            <wp:extent cx="409575" cy="409575"/>
            <wp:effectExtent l="0" t="0" r="0" b="9525"/>
            <wp:wrapNone/>
            <wp:docPr id="975004610" name="図 1991600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004610" name="図 1991600850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56828">
        <w:rPr>
          <w:rFonts w:ascii="HG丸ｺﾞｼｯｸM-PRO" w:eastAsia="HG丸ｺﾞｼｯｸM-PRO" w:hAnsi="HG丸ｺﾞｼｯｸM-PRO" w:cs="Times New Roman"/>
          <w:noProof/>
        </w:rPr>
        <w:drawing>
          <wp:inline distT="0" distB="0" distL="0" distR="0" wp14:anchorId="68461A06" wp14:editId="5BBB95AE">
            <wp:extent cx="5391150" cy="285750"/>
            <wp:effectExtent l="0" t="0" r="0" b="0"/>
            <wp:docPr id="1847811738" name="図 1847811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1B42F1A9" wp14:editId="39C4100D">
            <wp:simplePos x="0" y="0"/>
            <wp:positionH relativeFrom="margin">
              <wp:align>center</wp:align>
            </wp:positionH>
            <wp:positionV relativeFrom="paragraph">
              <wp:posOffset>8399145</wp:posOffset>
            </wp:positionV>
            <wp:extent cx="6837680" cy="1639570"/>
            <wp:effectExtent l="0" t="0" r="0" b="0"/>
            <wp:wrapNone/>
            <wp:docPr id="1029351108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351108" name="図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7957" cy="1639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5949218B" wp14:editId="29A5735A">
            <wp:simplePos x="0" y="0"/>
            <wp:positionH relativeFrom="margin">
              <wp:align>center</wp:align>
            </wp:positionH>
            <wp:positionV relativeFrom="paragraph">
              <wp:posOffset>457835</wp:posOffset>
            </wp:positionV>
            <wp:extent cx="6838950" cy="3954780"/>
            <wp:effectExtent l="0" t="0" r="0" b="0"/>
            <wp:wrapNone/>
            <wp:docPr id="728853104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853104" name="図 11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170" cy="395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55A7">
        <w:rPr>
          <w:noProof/>
        </w:rPr>
        <w:drawing>
          <wp:anchor distT="0" distB="0" distL="114300" distR="114300" simplePos="0" relativeHeight="251655680" behindDoc="1" locked="0" layoutInCell="1" allowOverlap="1" wp14:anchorId="433C035C" wp14:editId="3F304496">
            <wp:simplePos x="0" y="0"/>
            <wp:positionH relativeFrom="margin">
              <wp:posOffset>230505</wp:posOffset>
            </wp:positionH>
            <wp:positionV relativeFrom="margin">
              <wp:posOffset>129540</wp:posOffset>
            </wp:positionV>
            <wp:extent cx="6776720" cy="10119360"/>
            <wp:effectExtent l="0" t="0" r="0" b="0"/>
            <wp:wrapNone/>
            <wp:docPr id="1852993656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993656" name="図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6720" cy="1011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D04E6" w:rsidRPr="00BB3292" w:rsidSect="006B3B89">
      <w:pgSz w:w="11906" w:h="16838"/>
      <w:pgMar w:top="238" w:right="244" w:bottom="250" w:left="23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AF43E" w14:textId="77777777" w:rsidR="00B8122B" w:rsidRDefault="00B8122B" w:rsidP="00FF1EED">
      <w:r>
        <w:separator/>
      </w:r>
    </w:p>
  </w:endnote>
  <w:endnote w:type="continuationSeparator" w:id="0">
    <w:p w14:paraId="3363A365" w14:textId="77777777" w:rsidR="00B8122B" w:rsidRDefault="00B8122B" w:rsidP="00FF1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1F4BE" w14:textId="77777777" w:rsidR="00B8122B" w:rsidRDefault="00B8122B" w:rsidP="00FF1EED">
      <w:r>
        <w:separator/>
      </w:r>
    </w:p>
  </w:footnote>
  <w:footnote w:type="continuationSeparator" w:id="0">
    <w:p w14:paraId="15690DA5" w14:textId="77777777" w:rsidR="00B8122B" w:rsidRDefault="00B8122B" w:rsidP="00FF1E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3C68"/>
    <w:rsid w:val="000005C8"/>
    <w:rsid w:val="00004B44"/>
    <w:rsid w:val="00005B65"/>
    <w:rsid w:val="00007926"/>
    <w:rsid w:val="00015B34"/>
    <w:rsid w:val="00021B61"/>
    <w:rsid w:val="00022886"/>
    <w:rsid w:val="000238FC"/>
    <w:rsid w:val="00023ABE"/>
    <w:rsid w:val="000254D6"/>
    <w:rsid w:val="000318ED"/>
    <w:rsid w:val="00032297"/>
    <w:rsid w:val="00033546"/>
    <w:rsid w:val="00034971"/>
    <w:rsid w:val="00037C0A"/>
    <w:rsid w:val="00040132"/>
    <w:rsid w:val="0004253B"/>
    <w:rsid w:val="00044B36"/>
    <w:rsid w:val="00045F02"/>
    <w:rsid w:val="000461A9"/>
    <w:rsid w:val="00046267"/>
    <w:rsid w:val="00052E33"/>
    <w:rsid w:val="00052FAF"/>
    <w:rsid w:val="00056A70"/>
    <w:rsid w:val="0005711E"/>
    <w:rsid w:val="00057DC2"/>
    <w:rsid w:val="00060306"/>
    <w:rsid w:val="00063719"/>
    <w:rsid w:val="00066C34"/>
    <w:rsid w:val="00067F6F"/>
    <w:rsid w:val="00071347"/>
    <w:rsid w:val="0007232F"/>
    <w:rsid w:val="0007675B"/>
    <w:rsid w:val="00077631"/>
    <w:rsid w:val="00080373"/>
    <w:rsid w:val="00081B32"/>
    <w:rsid w:val="0008265C"/>
    <w:rsid w:val="000829AF"/>
    <w:rsid w:val="000871C7"/>
    <w:rsid w:val="00091C8D"/>
    <w:rsid w:val="0009265C"/>
    <w:rsid w:val="00092940"/>
    <w:rsid w:val="000935FF"/>
    <w:rsid w:val="00095004"/>
    <w:rsid w:val="0009506C"/>
    <w:rsid w:val="000A2502"/>
    <w:rsid w:val="000A2D1E"/>
    <w:rsid w:val="000A3F0C"/>
    <w:rsid w:val="000A43C8"/>
    <w:rsid w:val="000A4690"/>
    <w:rsid w:val="000A56E5"/>
    <w:rsid w:val="000B1874"/>
    <w:rsid w:val="000B3517"/>
    <w:rsid w:val="000B3FCE"/>
    <w:rsid w:val="000B5C16"/>
    <w:rsid w:val="000B6F02"/>
    <w:rsid w:val="000C2447"/>
    <w:rsid w:val="000C4C3C"/>
    <w:rsid w:val="000C5004"/>
    <w:rsid w:val="000C5174"/>
    <w:rsid w:val="000D0050"/>
    <w:rsid w:val="000D1AE7"/>
    <w:rsid w:val="000D32B5"/>
    <w:rsid w:val="000D45B1"/>
    <w:rsid w:val="000D5F13"/>
    <w:rsid w:val="000D6C4A"/>
    <w:rsid w:val="000D770F"/>
    <w:rsid w:val="000E24B1"/>
    <w:rsid w:val="000E6FE3"/>
    <w:rsid w:val="000E79AC"/>
    <w:rsid w:val="000F0F34"/>
    <w:rsid w:val="000F4C13"/>
    <w:rsid w:val="000F5131"/>
    <w:rsid w:val="000F5183"/>
    <w:rsid w:val="000F5587"/>
    <w:rsid w:val="000F7219"/>
    <w:rsid w:val="001002DB"/>
    <w:rsid w:val="00100B4C"/>
    <w:rsid w:val="00102465"/>
    <w:rsid w:val="0010348B"/>
    <w:rsid w:val="001037ED"/>
    <w:rsid w:val="00103DE8"/>
    <w:rsid w:val="00104444"/>
    <w:rsid w:val="00105A5C"/>
    <w:rsid w:val="0011350D"/>
    <w:rsid w:val="001141E1"/>
    <w:rsid w:val="00114A02"/>
    <w:rsid w:val="00114D96"/>
    <w:rsid w:val="00115387"/>
    <w:rsid w:val="00116FE4"/>
    <w:rsid w:val="0011749D"/>
    <w:rsid w:val="0012123B"/>
    <w:rsid w:val="00122091"/>
    <w:rsid w:val="00123738"/>
    <w:rsid w:val="001245C4"/>
    <w:rsid w:val="0013198F"/>
    <w:rsid w:val="00133234"/>
    <w:rsid w:val="00133C0D"/>
    <w:rsid w:val="001359F7"/>
    <w:rsid w:val="00136E5B"/>
    <w:rsid w:val="00140193"/>
    <w:rsid w:val="00143CBC"/>
    <w:rsid w:val="00146DB7"/>
    <w:rsid w:val="00146FA3"/>
    <w:rsid w:val="0015240C"/>
    <w:rsid w:val="00153FA6"/>
    <w:rsid w:val="00154661"/>
    <w:rsid w:val="00154C30"/>
    <w:rsid w:val="00155E0F"/>
    <w:rsid w:val="00156135"/>
    <w:rsid w:val="00157A9D"/>
    <w:rsid w:val="0016308C"/>
    <w:rsid w:val="00163C68"/>
    <w:rsid w:val="00164970"/>
    <w:rsid w:val="00165B47"/>
    <w:rsid w:val="00172E98"/>
    <w:rsid w:val="00173015"/>
    <w:rsid w:val="0017496E"/>
    <w:rsid w:val="00174C59"/>
    <w:rsid w:val="001762AD"/>
    <w:rsid w:val="001768A7"/>
    <w:rsid w:val="0017732C"/>
    <w:rsid w:val="00177CF1"/>
    <w:rsid w:val="00177E8F"/>
    <w:rsid w:val="00183A4F"/>
    <w:rsid w:val="00190AA5"/>
    <w:rsid w:val="00190DAC"/>
    <w:rsid w:val="001914A5"/>
    <w:rsid w:val="0019197D"/>
    <w:rsid w:val="00191EBD"/>
    <w:rsid w:val="00195A13"/>
    <w:rsid w:val="00196BC0"/>
    <w:rsid w:val="001A09E3"/>
    <w:rsid w:val="001A1635"/>
    <w:rsid w:val="001A261A"/>
    <w:rsid w:val="001A314B"/>
    <w:rsid w:val="001A3B66"/>
    <w:rsid w:val="001A534A"/>
    <w:rsid w:val="001A5DDE"/>
    <w:rsid w:val="001A6CB2"/>
    <w:rsid w:val="001B08D5"/>
    <w:rsid w:val="001B1A95"/>
    <w:rsid w:val="001B20ED"/>
    <w:rsid w:val="001B5464"/>
    <w:rsid w:val="001B5BFF"/>
    <w:rsid w:val="001B661F"/>
    <w:rsid w:val="001B7307"/>
    <w:rsid w:val="001C08CE"/>
    <w:rsid w:val="001C2314"/>
    <w:rsid w:val="001C7AF2"/>
    <w:rsid w:val="001D0C4C"/>
    <w:rsid w:val="001D3038"/>
    <w:rsid w:val="001D3D37"/>
    <w:rsid w:val="001E2EAE"/>
    <w:rsid w:val="001E3BA0"/>
    <w:rsid w:val="001E4AA4"/>
    <w:rsid w:val="001E58DF"/>
    <w:rsid w:val="001F19C3"/>
    <w:rsid w:val="001F3CF8"/>
    <w:rsid w:val="001F4F6F"/>
    <w:rsid w:val="001F5A3A"/>
    <w:rsid w:val="0020031E"/>
    <w:rsid w:val="0020096C"/>
    <w:rsid w:val="00202CE4"/>
    <w:rsid w:val="00206B37"/>
    <w:rsid w:val="0021062E"/>
    <w:rsid w:val="002109A4"/>
    <w:rsid w:val="002144AC"/>
    <w:rsid w:val="002145C4"/>
    <w:rsid w:val="00214CE7"/>
    <w:rsid w:val="00215A04"/>
    <w:rsid w:val="002173EE"/>
    <w:rsid w:val="00217870"/>
    <w:rsid w:val="00221115"/>
    <w:rsid w:val="0022176E"/>
    <w:rsid w:val="002227BE"/>
    <w:rsid w:val="00222E37"/>
    <w:rsid w:val="00233372"/>
    <w:rsid w:val="00233E9D"/>
    <w:rsid w:val="00233F29"/>
    <w:rsid w:val="002350E1"/>
    <w:rsid w:val="00236CD9"/>
    <w:rsid w:val="00237E78"/>
    <w:rsid w:val="002420DC"/>
    <w:rsid w:val="00242EFD"/>
    <w:rsid w:val="0024367D"/>
    <w:rsid w:val="00245331"/>
    <w:rsid w:val="00247F30"/>
    <w:rsid w:val="002504F6"/>
    <w:rsid w:val="00250DED"/>
    <w:rsid w:val="002539C2"/>
    <w:rsid w:val="0025596A"/>
    <w:rsid w:val="002567DD"/>
    <w:rsid w:val="00260FD2"/>
    <w:rsid w:val="002619E6"/>
    <w:rsid w:val="00263A88"/>
    <w:rsid w:val="002656D4"/>
    <w:rsid w:val="00265D96"/>
    <w:rsid w:val="00265F17"/>
    <w:rsid w:val="00266D48"/>
    <w:rsid w:val="00270FF9"/>
    <w:rsid w:val="002728E9"/>
    <w:rsid w:val="00275F18"/>
    <w:rsid w:val="00277B88"/>
    <w:rsid w:val="0028136A"/>
    <w:rsid w:val="002818B4"/>
    <w:rsid w:val="002831CB"/>
    <w:rsid w:val="00283F25"/>
    <w:rsid w:val="002851FB"/>
    <w:rsid w:val="00287486"/>
    <w:rsid w:val="002A02F8"/>
    <w:rsid w:val="002A34EB"/>
    <w:rsid w:val="002A6A5F"/>
    <w:rsid w:val="002C1A0F"/>
    <w:rsid w:val="002C30A0"/>
    <w:rsid w:val="002C54ED"/>
    <w:rsid w:val="002C6665"/>
    <w:rsid w:val="002C6D4E"/>
    <w:rsid w:val="002C7A2C"/>
    <w:rsid w:val="002C7DB6"/>
    <w:rsid w:val="002D04E6"/>
    <w:rsid w:val="002D6178"/>
    <w:rsid w:val="002E0044"/>
    <w:rsid w:val="002E1F0F"/>
    <w:rsid w:val="002E3874"/>
    <w:rsid w:val="002E59F3"/>
    <w:rsid w:val="002E5BF7"/>
    <w:rsid w:val="002E7D5F"/>
    <w:rsid w:val="002F039E"/>
    <w:rsid w:val="002F6456"/>
    <w:rsid w:val="002F661F"/>
    <w:rsid w:val="0030138F"/>
    <w:rsid w:val="00303D3C"/>
    <w:rsid w:val="00305216"/>
    <w:rsid w:val="00306D6A"/>
    <w:rsid w:val="00307DA0"/>
    <w:rsid w:val="00307E63"/>
    <w:rsid w:val="00310DAE"/>
    <w:rsid w:val="00314997"/>
    <w:rsid w:val="0031569F"/>
    <w:rsid w:val="00320D35"/>
    <w:rsid w:val="00321D39"/>
    <w:rsid w:val="00324FF7"/>
    <w:rsid w:val="0032517D"/>
    <w:rsid w:val="003274AB"/>
    <w:rsid w:val="003275FF"/>
    <w:rsid w:val="00327B80"/>
    <w:rsid w:val="003301A6"/>
    <w:rsid w:val="00332F2D"/>
    <w:rsid w:val="00333F85"/>
    <w:rsid w:val="00334FF5"/>
    <w:rsid w:val="00335115"/>
    <w:rsid w:val="00335A14"/>
    <w:rsid w:val="003371CA"/>
    <w:rsid w:val="00337B0F"/>
    <w:rsid w:val="00341049"/>
    <w:rsid w:val="00341313"/>
    <w:rsid w:val="003439E6"/>
    <w:rsid w:val="00343E2A"/>
    <w:rsid w:val="003471BC"/>
    <w:rsid w:val="0035069F"/>
    <w:rsid w:val="00353B20"/>
    <w:rsid w:val="003548F0"/>
    <w:rsid w:val="00360FD1"/>
    <w:rsid w:val="003613D9"/>
    <w:rsid w:val="003618A5"/>
    <w:rsid w:val="003663A5"/>
    <w:rsid w:val="00366963"/>
    <w:rsid w:val="00373A60"/>
    <w:rsid w:val="00376127"/>
    <w:rsid w:val="00391DD6"/>
    <w:rsid w:val="00392A9B"/>
    <w:rsid w:val="0039660D"/>
    <w:rsid w:val="003A0BF4"/>
    <w:rsid w:val="003A2F1F"/>
    <w:rsid w:val="003A32F8"/>
    <w:rsid w:val="003A330E"/>
    <w:rsid w:val="003A3473"/>
    <w:rsid w:val="003A42EF"/>
    <w:rsid w:val="003A5405"/>
    <w:rsid w:val="003B0582"/>
    <w:rsid w:val="003B0796"/>
    <w:rsid w:val="003B1C5F"/>
    <w:rsid w:val="003B554C"/>
    <w:rsid w:val="003B6C6D"/>
    <w:rsid w:val="003B7CCA"/>
    <w:rsid w:val="003C3EDF"/>
    <w:rsid w:val="003C7461"/>
    <w:rsid w:val="003D0638"/>
    <w:rsid w:val="003D4E9E"/>
    <w:rsid w:val="003D668D"/>
    <w:rsid w:val="003E48A2"/>
    <w:rsid w:val="003E6F0C"/>
    <w:rsid w:val="003E7A27"/>
    <w:rsid w:val="003F22E8"/>
    <w:rsid w:val="003F26A7"/>
    <w:rsid w:val="003F3649"/>
    <w:rsid w:val="003F42D9"/>
    <w:rsid w:val="003F4A6E"/>
    <w:rsid w:val="00401696"/>
    <w:rsid w:val="004019AA"/>
    <w:rsid w:val="00404447"/>
    <w:rsid w:val="004060C4"/>
    <w:rsid w:val="0041033C"/>
    <w:rsid w:val="00411C68"/>
    <w:rsid w:val="00412A35"/>
    <w:rsid w:val="00414AFC"/>
    <w:rsid w:val="00415F0B"/>
    <w:rsid w:val="00420BD1"/>
    <w:rsid w:val="00423518"/>
    <w:rsid w:val="00424151"/>
    <w:rsid w:val="00425070"/>
    <w:rsid w:val="00425286"/>
    <w:rsid w:val="0042610B"/>
    <w:rsid w:val="00427915"/>
    <w:rsid w:val="00427BCA"/>
    <w:rsid w:val="00430CB1"/>
    <w:rsid w:val="00432BAF"/>
    <w:rsid w:val="004335C0"/>
    <w:rsid w:val="004338AC"/>
    <w:rsid w:val="00435922"/>
    <w:rsid w:val="00435F0A"/>
    <w:rsid w:val="00437CB5"/>
    <w:rsid w:val="00441F1C"/>
    <w:rsid w:val="00442292"/>
    <w:rsid w:val="00443B34"/>
    <w:rsid w:val="00445ADB"/>
    <w:rsid w:val="00446945"/>
    <w:rsid w:val="00446ACC"/>
    <w:rsid w:val="0044711D"/>
    <w:rsid w:val="00450B75"/>
    <w:rsid w:val="004526F0"/>
    <w:rsid w:val="004529E6"/>
    <w:rsid w:val="004541A1"/>
    <w:rsid w:val="0045731C"/>
    <w:rsid w:val="00465F98"/>
    <w:rsid w:val="004703A2"/>
    <w:rsid w:val="0047069D"/>
    <w:rsid w:val="004733C1"/>
    <w:rsid w:val="004770D4"/>
    <w:rsid w:val="004818C4"/>
    <w:rsid w:val="00482523"/>
    <w:rsid w:val="00482E55"/>
    <w:rsid w:val="00485C22"/>
    <w:rsid w:val="00486052"/>
    <w:rsid w:val="00487EC0"/>
    <w:rsid w:val="00490159"/>
    <w:rsid w:val="00490481"/>
    <w:rsid w:val="00490F16"/>
    <w:rsid w:val="00491F71"/>
    <w:rsid w:val="00492F54"/>
    <w:rsid w:val="0049452D"/>
    <w:rsid w:val="004948D2"/>
    <w:rsid w:val="0049692A"/>
    <w:rsid w:val="004A098C"/>
    <w:rsid w:val="004A1F3E"/>
    <w:rsid w:val="004A26D2"/>
    <w:rsid w:val="004A4120"/>
    <w:rsid w:val="004A57CF"/>
    <w:rsid w:val="004A5835"/>
    <w:rsid w:val="004A610B"/>
    <w:rsid w:val="004A658B"/>
    <w:rsid w:val="004B1AB9"/>
    <w:rsid w:val="004B308A"/>
    <w:rsid w:val="004B3BF4"/>
    <w:rsid w:val="004B45C1"/>
    <w:rsid w:val="004C2375"/>
    <w:rsid w:val="004C7D8B"/>
    <w:rsid w:val="004D137D"/>
    <w:rsid w:val="004D1D2E"/>
    <w:rsid w:val="004D2241"/>
    <w:rsid w:val="004D3AE8"/>
    <w:rsid w:val="004E005E"/>
    <w:rsid w:val="004E09F3"/>
    <w:rsid w:val="004E159D"/>
    <w:rsid w:val="004E1828"/>
    <w:rsid w:val="004E2F3B"/>
    <w:rsid w:val="004E301C"/>
    <w:rsid w:val="004E3703"/>
    <w:rsid w:val="004E3DDA"/>
    <w:rsid w:val="004E6167"/>
    <w:rsid w:val="004F00B1"/>
    <w:rsid w:val="004F4271"/>
    <w:rsid w:val="004F51CD"/>
    <w:rsid w:val="004F55A7"/>
    <w:rsid w:val="004F5BFD"/>
    <w:rsid w:val="004F6350"/>
    <w:rsid w:val="004F692F"/>
    <w:rsid w:val="0050156D"/>
    <w:rsid w:val="00505A9D"/>
    <w:rsid w:val="0050602F"/>
    <w:rsid w:val="005063C7"/>
    <w:rsid w:val="00506825"/>
    <w:rsid w:val="00507A32"/>
    <w:rsid w:val="005122FF"/>
    <w:rsid w:val="00515D83"/>
    <w:rsid w:val="00517AA4"/>
    <w:rsid w:val="00521DEA"/>
    <w:rsid w:val="00521E96"/>
    <w:rsid w:val="005246A6"/>
    <w:rsid w:val="0052572D"/>
    <w:rsid w:val="0052601A"/>
    <w:rsid w:val="00527CA8"/>
    <w:rsid w:val="00533D44"/>
    <w:rsid w:val="005400EB"/>
    <w:rsid w:val="005475C3"/>
    <w:rsid w:val="00556E52"/>
    <w:rsid w:val="00564ED3"/>
    <w:rsid w:val="00564EFD"/>
    <w:rsid w:val="005653AB"/>
    <w:rsid w:val="00571087"/>
    <w:rsid w:val="00571C9A"/>
    <w:rsid w:val="005754B3"/>
    <w:rsid w:val="00576DBE"/>
    <w:rsid w:val="0057709F"/>
    <w:rsid w:val="00581160"/>
    <w:rsid w:val="00581B50"/>
    <w:rsid w:val="00581F28"/>
    <w:rsid w:val="00590432"/>
    <w:rsid w:val="00590877"/>
    <w:rsid w:val="00590EBB"/>
    <w:rsid w:val="00595FC9"/>
    <w:rsid w:val="0059641A"/>
    <w:rsid w:val="00596438"/>
    <w:rsid w:val="00597766"/>
    <w:rsid w:val="005A0498"/>
    <w:rsid w:val="005A0586"/>
    <w:rsid w:val="005A05E4"/>
    <w:rsid w:val="005A3379"/>
    <w:rsid w:val="005A3427"/>
    <w:rsid w:val="005A3A66"/>
    <w:rsid w:val="005A3C09"/>
    <w:rsid w:val="005A54A1"/>
    <w:rsid w:val="005B0C1F"/>
    <w:rsid w:val="005B1A7E"/>
    <w:rsid w:val="005B41EA"/>
    <w:rsid w:val="005B5C85"/>
    <w:rsid w:val="005B61AA"/>
    <w:rsid w:val="005C0DC8"/>
    <w:rsid w:val="005C17EA"/>
    <w:rsid w:val="005C2907"/>
    <w:rsid w:val="005C2AC0"/>
    <w:rsid w:val="005C3BEF"/>
    <w:rsid w:val="005C63BF"/>
    <w:rsid w:val="005C6686"/>
    <w:rsid w:val="005C75C4"/>
    <w:rsid w:val="005C7B00"/>
    <w:rsid w:val="005C7DD1"/>
    <w:rsid w:val="005D7D33"/>
    <w:rsid w:val="005E2288"/>
    <w:rsid w:val="005E3C35"/>
    <w:rsid w:val="005E4A57"/>
    <w:rsid w:val="005E4F83"/>
    <w:rsid w:val="005E553B"/>
    <w:rsid w:val="005E6E38"/>
    <w:rsid w:val="005E7F28"/>
    <w:rsid w:val="005F1640"/>
    <w:rsid w:val="005F396A"/>
    <w:rsid w:val="005F413A"/>
    <w:rsid w:val="005F5046"/>
    <w:rsid w:val="005F5E50"/>
    <w:rsid w:val="005F6647"/>
    <w:rsid w:val="005F79AB"/>
    <w:rsid w:val="00600011"/>
    <w:rsid w:val="00600BB5"/>
    <w:rsid w:val="00603CB0"/>
    <w:rsid w:val="006043C7"/>
    <w:rsid w:val="0060503D"/>
    <w:rsid w:val="00605510"/>
    <w:rsid w:val="00606B77"/>
    <w:rsid w:val="00607281"/>
    <w:rsid w:val="00614DF3"/>
    <w:rsid w:val="00620314"/>
    <w:rsid w:val="00621108"/>
    <w:rsid w:val="00621392"/>
    <w:rsid w:val="00623DF5"/>
    <w:rsid w:val="006247F5"/>
    <w:rsid w:val="00625304"/>
    <w:rsid w:val="00627BE9"/>
    <w:rsid w:val="00634C1F"/>
    <w:rsid w:val="00634D02"/>
    <w:rsid w:val="00635817"/>
    <w:rsid w:val="00637727"/>
    <w:rsid w:val="00637830"/>
    <w:rsid w:val="00640558"/>
    <w:rsid w:val="0064264D"/>
    <w:rsid w:val="00643997"/>
    <w:rsid w:val="00647328"/>
    <w:rsid w:val="00650AD0"/>
    <w:rsid w:val="0065239B"/>
    <w:rsid w:val="00654DE3"/>
    <w:rsid w:val="006554D3"/>
    <w:rsid w:val="0065638D"/>
    <w:rsid w:val="00656828"/>
    <w:rsid w:val="0066235E"/>
    <w:rsid w:val="006672EF"/>
    <w:rsid w:val="0067114F"/>
    <w:rsid w:val="00671C58"/>
    <w:rsid w:val="00671E5C"/>
    <w:rsid w:val="00671FC5"/>
    <w:rsid w:val="006747A2"/>
    <w:rsid w:val="0067546A"/>
    <w:rsid w:val="00676067"/>
    <w:rsid w:val="006762C6"/>
    <w:rsid w:val="00676FAA"/>
    <w:rsid w:val="0067769D"/>
    <w:rsid w:val="006832E4"/>
    <w:rsid w:val="00685E47"/>
    <w:rsid w:val="00685F48"/>
    <w:rsid w:val="00686219"/>
    <w:rsid w:val="00691CC5"/>
    <w:rsid w:val="00692DD9"/>
    <w:rsid w:val="00694961"/>
    <w:rsid w:val="00696F36"/>
    <w:rsid w:val="00697E2D"/>
    <w:rsid w:val="006A1CAA"/>
    <w:rsid w:val="006A2260"/>
    <w:rsid w:val="006A30C8"/>
    <w:rsid w:val="006B3B89"/>
    <w:rsid w:val="006B4439"/>
    <w:rsid w:val="006B46AC"/>
    <w:rsid w:val="006C0EF3"/>
    <w:rsid w:val="006C365E"/>
    <w:rsid w:val="006C46B2"/>
    <w:rsid w:val="006C53B0"/>
    <w:rsid w:val="006C5565"/>
    <w:rsid w:val="006C5EF3"/>
    <w:rsid w:val="006C716B"/>
    <w:rsid w:val="006D1F3F"/>
    <w:rsid w:val="006D388B"/>
    <w:rsid w:val="006D480F"/>
    <w:rsid w:val="006D48C8"/>
    <w:rsid w:val="006D57AF"/>
    <w:rsid w:val="006D6DBF"/>
    <w:rsid w:val="006E01AE"/>
    <w:rsid w:val="006E10F6"/>
    <w:rsid w:val="006E238D"/>
    <w:rsid w:val="006E2EAC"/>
    <w:rsid w:val="006E2EFF"/>
    <w:rsid w:val="006F234F"/>
    <w:rsid w:val="006F40BB"/>
    <w:rsid w:val="006F5928"/>
    <w:rsid w:val="006F6168"/>
    <w:rsid w:val="006F65C9"/>
    <w:rsid w:val="00701405"/>
    <w:rsid w:val="00701E11"/>
    <w:rsid w:val="0070521A"/>
    <w:rsid w:val="00705318"/>
    <w:rsid w:val="00711504"/>
    <w:rsid w:val="0071234A"/>
    <w:rsid w:val="007141BC"/>
    <w:rsid w:val="0072416B"/>
    <w:rsid w:val="00724693"/>
    <w:rsid w:val="007260FE"/>
    <w:rsid w:val="00726B9C"/>
    <w:rsid w:val="007274C3"/>
    <w:rsid w:val="007305A5"/>
    <w:rsid w:val="0073082A"/>
    <w:rsid w:val="00731419"/>
    <w:rsid w:val="00735742"/>
    <w:rsid w:val="00735EEF"/>
    <w:rsid w:val="00737D63"/>
    <w:rsid w:val="00741618"/>
    <w:rsid w:val="007419D1"/>
    <w:rsid w:val="00741A0A"/>
    <w:rsid w:val="0074459E"/>
    <w:rsid w:val="00745AA0"/>
    <w:rsid w:val="00745B7B"/>
    <w:rsid w:val="00751280"/>
    <w:rsid w:val="007519BF"/>
    <w:rsid w:val="0075373F"/>
    <w:rsid w:val="00755DFA"/>
    <w:rsid w:val="0075608E"/>
    <w:rsid w:val="0075671C"/>
    <w:rsid w:val="007578A0"/>
    <w:rsid w:val="00757D51"/>
    <w:rsid w:val="007607F9"/>
    <w:rsid w:val="007608BF"/>
    <w:rsid w:val="00763721"/>
    <w:rsid w:val="007640F7"/>
    <w:rsid w:val="00764526"/>
    <w:rsid w:val="00764E77"/>
    <w:rsid w:val="007660E2"/>
    <w:rsid w:val="00767204"/>
    <w:rsid w:val="00767ED8"/>
    <w:rsid w:val="00772539"/>
    <w:rsid w:val="0077263B"/>
    <w:rsid w:val="007736F9"/>
    <w:rsid w:val="00775BB0"/>
    <w:rsid w:val="00776D26"/>
    <w:rsid w:val="0077747C"/>
    <w:rsid w:val="007778C2"/>
    <w:rsid w:val="00780853"/>
    <w:rsid w:val="00780C29"/>
    <w:rsid w:val="00783BAD"/>
    <w:rsid w:val="0078409D"/>
    <w:rsid w:val="00786FBE"/>
    <w:rsid w:val="0079179E"/>
    <w:rsid w:val="00795261"/>
    <w:rsid w:val="007A0932"/>
    <w:rsid w:val="007A4ED0"/>
    <w:rsid w:val="007B001E"/>
    <w:rsid w:val="007B7A67"/>
    <w:rsid w:val="007B7C46"/>
    <w:rsid w:val="007C18F0"/>
    <w:rsid w:val="007C616C"/>
    <w:rsid w:val="007C7354"/>
    <w:rsid w:val="007C75BD"/>
    <w:rsid w:val="007D50F1"/>
    <w:rsid w:val="007D7A66"/>
    <w:rsid w:val="007E497A"/>
    <w:rsid w:val="007E4B91"/>
    <w:rsid w:val="007E4E7E"/>
    <w:rsid w:val="007E5F88"/>
    <w:rsid w:val="007E6FA9"/>
    <w:rsid w:val="007F0CE2"/>
    <w:rsid w:val="007F2613"/>
    <w:rsid w:val="007F31F0"/>
    <w:rsid w:val="007F34FF"/>
    <w:rsid w:val="007F4640"/>
    <w:rsid w:val="007F7794"/>
    <w:rsid w:val="00801C39"/>
    <w:rsid w:val="00803D5F"/>
    <w:rsid w:val="00804A34"/>
    <w:rsid w:val="00805541"/>
    <w:rsid w:val="0080578E"/>
    <w:rsid w:val="00805E8A"/>
    <w:rsid w:val="00806579"/>
    <w:rsid w:val="008100F0"/>
    <w:rsid w:val="00810E1C"/>
    <w:rsid w:val="008138B0"/>
    <w:rsid w:val="00814C74"/>
    <w:rsid w:val="0081535C"/>
    <w:rsid w:val="00815F06"/>
    <w:rsid w:val="00816F64"/>
    <w:rsid w:val="008209D1"/>
    <w:rsid w:val="008230A8"/>
    <w:rsid w:val="00826896"/>
    <w:rsid w:val="00830299"/>
    <w:rsid w:val="00830C80"/>
    <w:rsid w:val="00833F72"/>
    <w:rsid w:val="00834F99"/>
    <w:rsid w:val="00837BD8"/>
    <w:rsid w:val="00837DBA"/>
    <w:rsid w:val="00840FB4"/>
    <w:rsid w:val="008412BF"/>
    <w:rsid w:val="00844583"/>
    <w:rsid w:val="00846C69"/>
    <w:rsid w:val="00846F86"/>
    <w:rsid w:val="00850B7E"/>
    <w:rsid w:val="008511D9"/>
    <w:rsid w:val="00852B6B"/>
    <w:rsid w:val="008539EC"/>
    <w:rsid w:val="008559CE"/>
    <w:rsid w:val="00861233"/>
    <w:rsid w:val="00863422"/>
    <w:rsid w:val="00864301"/>
    <w:rsid w:val="00864440"/>
    <w:rsid w:val="00865935"/>
    <w:rsid w:val="008679B6"/>
    <w:rsid w:val="00870173"/>
    <w:rsid w:val="00870198"/>
    <w:rsid w:val="008719F2"/>
    <w:rsid w:val="008723D7"/>
    <w:rsid w:val="008769C5"/>
    <w:rsid w:val="0088491A"/>
    <w:rsid w:val="00886232"/>
    <w:rsid w:val="0088656C"/>
    <w:rsid w:val="00886C27"/>
    <w:rsid w:val="0089020D"/>
    <w:rsid w:val="008907D9"/>
    <w:rsid w:val="008923EE"/>
    <w:rsid w:val="008924C5"/>
    <w:rsid w:val="008925F9"/>
    <w:rsid w:val="00893BCF"/>
    <w:rsid w:val="00893EC5"/>
    <w:rsid w:val="00893EE3"/>
    <w:rsid w:val="00893EE9"/>
    <w:rsid w:val="00897ED8"/>
    <w:rsid w:val="008A1404"/>
    <w:rsid w:val="008A1782"/>
    <w:rsid w:val="008A182A"/>
    <w:rsid w:val="008A71AD"/>
    <w:rsid w:val="008B18F4"/>
    <w:rsid w:val="008B1E19"/>
    <w:rsid w:val="008B3E87"/>
    <w:rsid w:val="008B54F8"/>
    <w:rsid w:val="008B66B0"/>
    <w:rsid w:val="008B695F"/>
    <w:rsid w:val="008C48FB"/>
    <w:rsid w:val="008C5639"/>
    <w:rsid w:val="008C5AD3"/>
    <w:rsid w:val="008C7AC5"/>
    <w:rsid w:val="008D060E"/>
    <w:rsid w:val="008D116A"/>
    <w:rsid w:val="008D5BC7"/>
    <w:rsid w:val="008E1060"/>
    <w:rsid w:val="008E3CD4"/>
    <w:rsid w:val="008E6B2A"/>
    <w:rsid w:val="008E79E0"/>
    <w:rsid w:val="008F0622"/>
    <w:rsid w:val="008F07CA"/>
    <w:rsid w:val="008F454B"/>
    <w:rsid w:val="008F4796"/>
    <w:rsid w:val="0090183B"/>
    <w:rsid w:val="009018F5"/>
    <w:rsid w:val="00904239"/>
    <w:rsid w:val="00904B25"/>
    <w:rsid w:val="00905D24"/>
    <w:rsid w:val="009066D6"/>
    <w:rsid w:val="009072E8"/>
    <w:rsid w:val="00911D41"/>
    <w:rsid w:val="00914E72"/>
    <w:rsid w:val="00915D28"/>
    <w:rsid w:val="00916A75"/>
    <w:rsid w:val="00920227"/>
    <w:rsid w:val="00922405"/>
    <w:rsid w:val="00922C91"/>
    <w:rsid w:val="009246D5"/>
    <w:rsid w:val="0092638E"/>
    <w:rsid w:val="009312E6"/>
    <w:rsid w:val="009312FB"/>
    <w:rsid w:val="009373BD"/>
    <w:rsid w:val="0094367E"/>
    <w:rsid w:val="0094450D"/>
    <w:rsid w:val="00947E62"/>
    <w:rsid w:val="00947FCB"/>
    <w:rsid w:val="009515AF"/>
    <w:rsid w:val="009522E4"/>
    <w:rsid w:val="00954490"/>
    <w:rsid w:val="00954E80"/>
    <w:rsid w:val="009550F1"/>
    <w:rsid w:val="009612BC"/>
    <w:rsid w:val="00961CD1"/>
    <w:rsid w:val="00964C78"/>
    <w:rsid w:val="00967166"/>
    <w:rsid w:val="009677A2"/>
    <w:rsid w:val="00972361"/>
    <w:rsid w:val="00973928"/>
    <w:rsid w:val="00973AD9"/>
    <w:rsid w:val="00976F31"/>
    <w:rsid w:val="00977B50"/>
    <w:rsid w:val="0098312A"/>
    <w:rsid w:val="00984156"/>
    <w:rsid w:val="0098433D"/>
    <w:rsid w:val="00985797"/>
    <w:rsid w:val="009863E2"/>
    <w:rsid w:val="009879BC"/>
    <w:rsid w:val="00990C1F"/>
    <w:rsid w:val="0099233D"/>
    <w:rsid w:val="00994697"/>
    <w:rsid w:val="00995BC7"/>
    <w:rsid w:val="009971E2"/>
    <w:rsid w:val="00997268"/>
    <w:rsid w:val="009A1D46"/>
    <w:rsid w:val="009A2D6A"/>
    <w:rsid w:val="009A2F14"/>
    <w:rsid w:val="009B34D0"/>
    <w:rsid w:val="009B3723"/>
    <w:rsid w:val="009B64E8"/>
    <w:rsid w:val="009C19CE"/>
    <w:rsid w:val="009C46DC"/>
    <w:rsid w:val="009C4995"/>
    <w:rsid w:val="009C632F"/>
    <w:rsid w:val="009C6BDD"/>
    <w:rsid w:val="009D0A4B"/>
    <w:rsid w:val="009D1532"/>
    <w:rsid w:val="009D32F2"/>
    <w:rsid w:val="009E2848"/>
    <w:rsid w:val="009E49C9"/>
    <w:rsid w:val="009E53F0"/>
    <w:rsid w:val="009E541E"/>
    <w:rsid w:val="009E5AAF"/>
    <w:rsid w:val="009E5DA4"/>
    <w:rsid w:val="009E6E0B"/>
    <w:rsid w:val="009F11A8"/>
    <w:rsid w:val="009F2210"/>
    <w:rsid w:val="009F24AE"/>
    <w:rsid w:val="009F445A"/>
    <w:rsid w:val="009F531C"/>
    <w:rsid w:val="009F7AC5"/>
    <w:rsid w:val="00A0408E"/>
    <w:rsid w:val="00A06B01"/>
    <w:rsid w:val="00A079D1"/>
    <w:rsid w:val="00A10089"/>
    <w:rsid w:val="00A112F8"/>
    <w:rsid w:val="00A12C18"/>
    <w:rsid w:val="00A1531B"/>
    <w:rsid w:val="00A15989"/>
    <w:rsid w:val="00A16EE8"/>
    <w:rsid w:val="00A20E43"/>
    <w:rsid w:val="00A22FB1"/>
    <w:rsid w:val="00A254BF"/>
    <w:rsid w:val="00A255A9"/>
    <w:rsid w:val="00A25676"/>
    <w:rsid w:val="00A267F1"/>
    <w:rsid w:val="00A27589"/>
    <w:rsid w:val="00A27E0C"/>
    <w:rsid w:val="00A31A5C"/>
    <w:rsid w:val="00A4117D"/>
    <w:rsid w:val="00A41484"/>
    <w:rsid w:val="00A432B0"/>
    <w:rsid w:val="00A4369B"/>
    <w:rsid w:val="00A4419D"/>
    <w:rsid w:val="00A44F56"/>
    <w:rsid w:val="00A459DC"/>
    <w:rsid w:val="00A47737"/>
    <w:rsid w:val="00A47928"/>
    <w:rsid w:val="00A531EF"/>
    <w:rsid w:val="00A53712"/>
    <w:rsid w:val="00A53787"/>
    <w:rsid w:val="00A551BD"/>
    <w:rsid w:val="00A55BDC"/>
    <w:rsid w:val="00A56789"/>
    <w:rsid w:val="00A60B2D"/>
    <w:rsid w:val="00A6172F"/>
    <w:rsid w:val="00A61AF9"/>
    <w:rsid w:val="00A631C9"/>
    <w:rsid w:val="00A6385A"/>
    <w:rsid w:val="00A63AB0"/>
    <w:rsid w:val="00A740AC"/>
    <w:rsid w:val="00A74C43"/>
    <w:rsid w:val="00A76F16"/>
    <w:rsid w:val="00A83634"/>
    <w:rsid w:val="00A83D6A"/>
    <w:rsid w:val="00A8569A"/>
    <w:rsid w:val="00A8587B"/>
    <w:rsid w:val="00A86C90"/>
    <w:rsid w:val="00A90130"/>
    <w:rsid w:val="00A92118"/>
    <w:rsid w:val="00A92E4C"/>
    <w:rsid w:val="00A945B3"/>
    <w:rsid w:val="00A95A8E"/>
    <w:rsid w:val="00A974CC"/>
    <w:rsid w:val="00A975DE"/>
    <w:rsid w:val="00A97735"/>
    <w:rsid w:val="00AA0045"/>
    <w:rsid w:val="00AA0E17"/>
    <w:rsid w:val="00AA19CA"/>
    <w:rsid w:val="00AB0E2E"/>
    <w:rsid w:val="00AB17DD"/>
    <w:rsid w:val="00AB229B"/>
    <w:rsid w:val="00AB362E"/>
    <w:rsid w:val="00AB3D0C"/>
    <w:rsid w:val="00AB4EE6"/>
    <w:rsid w:val="00AB514B"/>
    <w:rsid w:val="00AB5D8B"/>
    <w:rsid w:val="00AB7FC5"/>
    <w:rsid w:val="00AC2BB0"/>
    <w:rsid w:val="00AC5C6F"/>
    <w:rsid w:val="00AC789E"/>
    <w:rsid w:val="00AD124D"/>
    <w:rsid w:val="00AD32C9"/>
    <w:rsid w:val="00AD473F"/>
    <w:rsid w:val="00AE05C7"/>
    <w:rsid w:val="00AE412F"/>
    <w:rsid w:val="00AE4B81"/>
    <w:rsid w:val="00AE572F"/>
    <w:rsid w:val="00AE5DEC"/>
    <w:rsid w:val="00AE610C"/>
    <w:rsid w:val="00AE7818"/>
    <w:rsid w:val="00AF297F"/>
    <w:rsid w:val="00AF513A"/>
    <w:rsid w:val="00AF5304"/>
    <w:rsid w:val="00AF72FA"/>
    <w:rsid w:val="00AF7486"/>
    <w:rsid w:val="00AF79E2"/>
    <w:rsid w:val="00B018AE"/>
    <w:rsid w:val="00B04460"/>
    <w:rsid w:val="00B0513E"/>
    <w:rsid w:val="00B053D7"/>
    <w:rsid w:val="00B0737D"/>
    <w:rsid w:val="00B10ADB"/>
    <w:rsid w:val="00B12A68"/>
    <w:rsid w:val="00B14A54"/>
    <w:rsid w:val="00B14C1C"/>
    <w:rsid w:val="00B1570D"/>
    <w:rsid w:val="00B22404"/>
    <w:rsid w:val="00B24F6E"/>
    <w:rsid w:val="00B253F9"/>
    <w:rsid w:val="00B256EA"/>
    <w:rsid w:val="00B33862"/>
    <w:rsid w:val="00B343E3"/>
    <w:rsid w:val="00B345EB"/>
    <w:rsid w:val="00B349E8"/>
    <w:rsid w:val="00B36781"/>
    <w:rsid w:val="00B42764"/>
    <w:rsid w:val="00B43158"/>
    <w:rsid w:val="00B43F76"/>
    <w:rsid w:val="00B465BE"/>
    <w:rsid w:val="00B47293"/>
    <w:rsid w:val="00B47CB3"/>
    <w:rsid w:val="00B57871"/>
    <w:rsid w:val="00B57BAB"/>
    <w:rsid w:val="00B60552"/>
    <w:rsid w:val="00B60CCB"/>
    <w:rsid w:val="00B619B6"/>
    <w:rsid w:val="00B637CD"/>
    <w:rsid w:val="00B63DA0"/>
    <w:rsid w:val="00B642AF"/>
    <w:rsid w:val="00B645E1"/>
    <w:rsid w:val="00B6585A"/>
    <w:rsid w:val="00B65C94"/>
    <w:rsid w:val="00B6689D"/>
    <w:rsid w:val="00B6793B"/>
    <w:rsid w:val="00B70862"/>
    <w:rsid w:val="00B72244"/>
    <w:rsid w:val="00B72682"/>
    <w:rsid w:val="00B73E19"/>
    <w:rsid w:val="00B7618A"/>
    <w:rsid w:val="00B774B8"/>
    <w:rsid w:val="00B77B9B"/>
    <w:rsid w:val="00B80487"/>
    <w:rsid w:val="00B8122B"/>
    <w:rsid w:val="00B82A92"/>
    <w:rsid w:val="00B831F7"/>
    <w:rsid w:val="00B845C0"/>
    <w:rsid w:val="00B856A3"/>
    <w:rsid w:val="00B87FF8"/>
    <w:rsid w:val="00B90C22"/>
    <w:rsid w:val="00B912FF"/>
    <w:rsid w:val="00B91342"/>
    <w:rsid w:val="00B92E0B"/>
    <w:rsid w:val="00B93314"/>
    <w:rsid w:val="00B945E6"/>
    <w:rsid w:val="00B94AD6"/>
    <w:rsid w:val="00B959E2"/>
    <w:rsid w:val="00B973E9"/>
    <w:rsid w:val="00BA2A25"/>
    <w:rsid w:val="00BA5B23"/>
    <w:rsid w:val="00BA634A"/>
    <w:rsid w:val="00BA7511"/>
    <w:rsid w:val="00BA7784"/>
    <w:rsid w:val="00BB024A"/>
    <w:rsid w:val="00BB1CA1"/>
    <w:rsid w:val="00BB1CBD"/>
    <w:rsid w:val="00BB3292"/>
    <w:rsid w:val="00BB53BA"/>
    <w:rsid w:val="00BB574D"/>
    <w:rsid w:val="00BB7555"/>
    <w:rsid w:val="00BB7EC7"/>
    <w:rsid w:val="00BC06FE"/>
    <w:rsid w:val="00BC271B"/>
    <w:rsid w:val="00BC33E5"/>
    <w:rsid w:val="00BC359E"/>
    <w:rsid w:val="00BC446D"/>
    <w:rsid w:val="00BC4915"/>
    <w:rsid w:val="00BC4FF8"/>
    <w:rsid w:val="00BC5943"/>
    <w:rsid w:val="00BC707D"/>
    <w:rsid w:val="00BD094A"/>
    <w:rsid w:val="00BD2301"/>
    <w:rsid w:val="00BD54D6"/>
    <w:rsid w:val="00BD7074"/>
    <w:rsid w:val="00BD73EE"/>
    <w:rsid w:val="00BD7CDA"/>
    <w:rsid w:val="00BE0361"/>
    <w:rsid w:val="00BE12C4"/>
    <w:rsid w:val="00BF19C3"/>
    <w:rsid w:val="00BF3A64"/>
    <w:rsid w:val="00BF4205"/>
    <w:rsid w:val="00BF5FC1"/>
    <w:rsid w:val="00BF6656"/>
    <w:rsid w:val="00BF6720"/>
    <w:rsid w:val="00BF7837"/>
    <w:rsid w:val="00BF7CF0"/>
    <w:rsid w:val="00C018BB"/>
    <w:rsid w:val="00C069F5"/>
    <w:rsid w:val="00C07037"/>
    <w:rsid w:val="00C071B6"/>
    <w:rsid w:val="00C07EBB"/>
    <w:rsid w:val="00C11173"/>
    <w:rsid w:val="00C121CE"/>
    <w:rsid w:val="00C12864"/>
    <w:rsid w:val="00C158C0"/>
    <w:rsid w:val="00C16AB8"/>
    <w:rsid w:val="00C1709A"/>
    <w:rsid w:val="00C21E0E"/>
    <w:rsid w:val="00C24775"/>
    <w:rsid w:val="00C25096"/>
    <w:rsid w:val="00C26A68"/>
    <w:rsid w:val="00C30798"/>
    <w:rsid w:val="00C31182"/>
    <w:rsid w:val="00C32DD9"/>
    <w:rsid w:val="00C334CF"/>
    <w:rsid w:val="00C33AA5"/>
    <w:rsid w:val="00C34FE8"/>
    <w:rsid w:val="00C36F91"/>
    <w:rsid w:val="00C372EF"/>
    <w:rsid w:val="00C40607"/>
    <w:rsid w:val="00C409CB"/>
    <w:rsid w:val="00C417F5"/>
    <w:rsid w:val="00C42245"/>
    <w:rsid w:val="00C458AB"/>
    <w:rsid w:val="00C45C32"/>
    <w:rsid w:val="00C465BA"/>
    <w:rsid w:val="00C46D17"/>
    <w:rsid w:val="00C47285"/>
    <w:rsid w:val="00C507AA"/>
    <w:rsid w:val="00C52BFC"/>
    <w:rsid w:val="00C61FE2"/>
    <w:rsid w:val="00C62289"/>
    <w:rsid w:val="00C62CDA"/>
    <w:rsid w:val="00C658D9"/>
    <w:rsid w:val="00C65DD0"/>
    <w:rsid w:val="00C67107"/>
    <w:rsid w:val="00C72209"/>
    <w:rsid w:val="00C7267F"/>
    <w:rsid w:val="00C73099"/>
    <w:rsid w:val="00C75FCA"/>
    <w:rsid w:val="00C76188"/>
    <w:rsid w:val="00C76520"/>
    <w:rsid w:val="00C77467"/>
    <w:rsid w:val="00C77A27"/>
    <w:rsid w:val="00C80B37"/>
    <w:rsid w:val="00C813B4"/>
    <w:rsid w:val="00C81F03"/>
    <w:rsid w:val="00C8224F"/>
    <w:rsid w:val="00C8656F"/>
    <w:rsid w:val="00C86E98"/>
    <w:rsid w:val="00C87D06"/>
    <w:rsid w:val="00C9203C"/>
    <w:rsid w:val="00C92CF3"/>
    <w:rsid w:val="00C92F33"/>
    <w:rsid w:val="00C95E79"/>
    <w:rsid w:val="00C965ED"/>
    <w:rsid w:val="00C96C4A"/>
    <w:rsid w:val="00CA1092"/>
    <w:rsid w:val="00CA22A7"/>
    <w:rsid w:val="00CA38D1"/>
    <w:rsid w:val="00CA4C2A"/>
    <w:rsid w:val="00CB1815"/>
    <w:rsid w:val="00CB33A6"/>
    <w:rsid w:val="00CB4562"/>
    <w:rsid w:val="00CC0039"/>
    <w:rsid w:val="00CC0B08"/>
    <w:rsid w:val="00CC2A5E"/>
    <w:rsid w:val="00CC5259"/>
    <w:rsid w:val="00CC5321"/>
    <w:rsid w:val="00CC5903"/>
    <w:rsid w:val="00CC6352"/>
    <w:rsid w:val="00CC6CAA"/>
    <w:rsid w:val="00CC6E18"/>
    <w:rsid w:val="00CD17A1"/>
    <w:rsid w:val="00CD4BD5"/>
    <w:rsid w:val="00CD4C77"/>
    <w:rsid w:val="00CD553D"/>
    <w:rsid w:val="00CD76E4"/>
    <w:rsid w:val="00CE1CF3"/>
    <w:rsid w:val="00CE6E63"/>
    <w:rsid w:val="00CF194F"/>
    <w:rsid w:val="00CF233C"/>
    <w:rsid w:val="00CF276A"/>
    <w:rsid w:val="00CF74D0"/>
    <w:rsid w:val="00D076EE"/>
    <w:rsid w:val="00D12D88"/>
    <w:rsid w:val="00D17157"/>
    <w:rsid w:val="00D21CEC"/>
    <w:rsid w:val="00D23C19"/>
    <w:rsid w:val="00D2428E"/>
    <w:rsid w:val="00D25035"/>
    <w:rsid w:val="00D2542B"/>
    <w:rsid w:val="00D25DEF"/>
    <w:rsid w:val="00D266EB"/>
    <w:rsid w:val="00D26CD8"/>
    <w:rsid w:val="00D27116"/>
    <w:rsid w:val="00D27EA5"/>
    <w:rsid w:val="00D30BB5"/>
    <w:rsid w:val="00D317FB"/>
    <w:rsid w:val="00D322B6"/>
    <w:rsid w:val="00D3274A"/>
    <w:rsid w:val="00D373C3"/>
    <w:rsid w:val="00D443BE"/>
    <w:rsid w:val="00D4460B"/>
    <w:rsid w:val="00D476E4"/>
    <w:rsid w:val="00D50D10"/>
    <w:rsid w:val="00D540C7"/>
    <w:rsid w:val="00D54980"/>
    <w:rsid w:val="00D57420"/>
    <w:rsid w:val="00D578F9"/>
    <w:rsid w:val="00D61E11"/>
    <w:rsid w:val="00D63272"/>
    <w:rsid w:val="00D64987"/>
    <w:rsid w:val="00D65FD1"/>
    <w:rsid w:val="00D67685"/>
    <w:rsid w:val="00D71D73"/>
    <w:rsid w:val="00D72B69"/>
    <w:rsid w:val="00D75348"/>
    <w:rsid w:val="00D75EC3"/>
    <w:rsid w:val="00D765B4"/>
    <w:rsid w:val="00D81787"/>
    <w:rsid w:val="00D827AB"/>
    <w:rsid w:val="00D83961"/>
    <w:rsid w:val="00D843D5"/>
    <w:rsid w:val="00D851CF"/>
    <w:rsid w:val="00D86660"/>
    <w:rsid w:val="00D86DFA"/>
    <w:rsid w:val="00D927DB"/>
    <w:rsid w:val="00D95A8F"/>
    <w:rsid w:val="00DA2EA3"/>
    <w:rsid w:val="00DA46BD"/>
    <w:rsid w:val="00DA5699"/>
    <w:rsid w:val="00DA67A5"/>
    <w:rsid w:val="00DA6880"/>
    <w:rsid w:val="00DA77A5"/>
    <w:rsid w:val="00DB4B00"/>
    <w:rsid w:val="00DB55D4"/>
    <w:rsid w:val="00DB6749"/>
    <w:rsid w:val="00DB75D7"/>
    <w:rsid w:val="00DC794E"/>
    <w:rsid w:val="00DD0F6E"/>
    <w:rsid w:val="00DD3416"/>
    <w:rsid w:val="00DD38D0"/>
    <w:rsid w:val="00DD4BEE"/>
    <w:rsid w:val="00DE027A"/>
    <w:rsid w:val="00DE312A"/>
    <w:rsid w:val="00DE5FF4"/>
    <w:rsid w:val="00DE6078"/>
    <w:rsid w:val="00DE6F75"/>
    <w:rsid w:val="00DF12AD"/>
    <w:rsid w:val="00DF193F"/>
    <w:rsid w:val="00DF771E"/>
    <w:rsid w:val="00E016C3"/>
    <w:rsid w:val="00E03A91"/>
    <w:rsid w:val="00E0744E"/>
    <w:rsid w:val="00E07EA6"/>
    <w:rsid w:val="00E12837"/>
    <w:rsid w:val="00E12E8E"/>
    <w:rsid w:val="00E136C3"/>
    <w:rsid w:val="00E13C19"/>
    <w:rsid w:val="00E162C2"/>
    <w:rsid w:val="00E17984"/>
    <w:rsid w:val="00E17A00"/>
    <w:rsid w:val="00E2077B"/>
    <w:rsid w:val="00E20D13"/>
    <w:rsid w:val="00E2124F"/>
    <w:rsid w:val="00E237A4"/>
    <w:rsid w:val="00E24647"/>
    <w:rsid w:val="00E32B35"/>
    <w:rsid w:val="00E34041"/>
    <w:rsid w:val="00E34589"/>
    <w:rsid w:val="00E4315C"/>
    <w:rsid w:val="00E44E71"/>
    <w:rsid w:val="00E44ECA"/>
    <w:rsid w:val="00E47DEA"/>
    <w:rsid w:val="00E528E7"/>
    <w:rsid w:val="00E5402F"/>
    <w:rsid w:val="00E541A6"/>
    <w:rsid w:val="00E542D3"/>
    <w:rsid w:val="00E54DEF"/>
    <w:rsid w:val="00E605B7"/>
    <w:rsid w:val="00E65CC3"/>
    <w:rsid w:val="00E675D7"/>
    <w:rsid w:val="00E6765C"/>
    <w:rsid w:val="00E72970"/>
    <w:rsid w:val="00E734EA"/>
    <w:rsid w:val="00E74BB4"/>
    <w:rsid w:val="00E810FC"/>
    <w:rsid w:val="00E831F2"/>
    <w:rsid w:val="00E858ED"/>
    <w:rsid w:val="00E865CC"/>
    <w:rsid w:val="00E86C14"/>
    <w:rsid w:val="00E90846"/>
    <w:rsid w:val="00E926B2"/>
    <w:rsid w:val="00E928C2"/>
    <w:rsid w:val="00E938B1"/>
    <w:rsid w:val="00E93B08"/>
    <w:rsid w:val="00E9593C"/>
    <w:rsid w:val="00E9675B"/>
    <w:rsid w:val="00EA09FD"/>
    <w:rsid w:val="00EA34BC"/>
    <w:rsid w:val="00EA3581"/>
    <w:rsid w:val="00EA3602"/>
    <w:rsid w:val="00EA421D"/>
    <w:rsid w:val="00EA67D9"/>
    <w:rsid w:val="00EA7903"/>
    <w:rsid w:val="00EB0E9C"/>
    <w:rsid w:val="00EB2758"/>
    <w:rsid w:val="00EB4CB2"/>
    <w:rsid w:val="00EB4F06"/>
    <w:rsid w:val="00EC318F"/>
    <w:rsid w:val="00EC5D9D"/>
    <w:rsid w:val="00ED060A"/>
    <w:rsid w:val="00ED1E65"/>
    <w:rsid w:val="00ED232F"/>
    <w:rsid w:val="00ED27D8"/>
    <w:rsid w:val="00ED2E22"/>
    <w:rsid w:val="00ED40B8"/>
    <w:rsid w:val="00ED73DF"/>
    <w:rsid w:val="00EE0739"/>
    <w:rsid w:val="00EE15D4"/>
    <w:rsid w:val="00EE21DE"/>
    <w:rsid w:val="00EE6579"/>
    <w:rsid w:val="00EE6FB0"/>
    <w:rsid w:val="00EE7565"/>
    <w:rsid w:val="00EF0AF7"/>
    <w:rsid w:val="00EF0FEC"/>
    <w:rsid w:val="00EF33EE"/>
    <w:rsid w:val="00EF3658"/>
    <w:rsid w:val="00EF5CDB"/>
    <w:rsid w:val="00EF691E"/>
    <w:rsid w:val="00EF7756"/>
    <w:rsid w:val="00EF78FA"/>
    <w:rsid w:val="00F00137"/>
    <w:rsid w:val="00F004D4"/>
    <w:rsid w:val="00F00DA1"/>
    <w:rsid w:val="00F034D6"/>
    <w:rsid w:val="00F037BC"/>
    <w:rsid w:val="00F0569B"/>
    <w:rsid w:val="00F05D45"/>
    <w:rsid w:val="00F0604A"/>
    <w:rsid w:val="00F12179"/>
    <w:rsid w:val="00F15D87"/>
    <w:rsid w:val="00F165BE"/>
    <w:rsid w:val="00F17B43"/>
    <w:rsid w:val="00F21AA4"/>
    <w:rsid w:val="00F22006"/>
    <w:rsid w:val="00F2212F"/>
    <w:rsid w:val="00F23A7E"/>
    <w:rsid w:val="00F25AA9"/>
    <w:rsid w:val="00F35D7C"/>
    <w:rsid w:val="00F444E8"/>
    <w:rsid w:val="00F44BB2"/>
    <w:rsid w:val="00F44CB9"/>
    <w:rsid w:val="00F47DDB"/>
    <w:rsid w:val="00F5350C"/>
    <w:rsid w:val="00F55D81"/>
    <w:rsid w:val="00F653D6"/>
    <w:rsid w:val="00F6593B"/>
    <w:rsid w:val="00F664FE"/>
    <w:rsid w:val="00F67D23"/>
    <w:rsid w:val="00F729F2"/>
    <w:rsid w:val="00F734CC"/>
    <w:rsid w:val="00F76DF3"/>
    <w:rsid w:val="00F7707D"/>
    <w:rsid w:val="00F81D6E"/>
    <w:rsid w:val="00F83D2A"/>
    <w:rsid w:val="00F840C9"/>
    <w:rsid w:val="00F85241"/>
    <w:rsid w:val="00F85EDF"/>
    <w:rsid w:val="00F861CF"/>
    <w:rsid w:val="00F97E81"/>
    <w:rsid w:val="00FA3954"/>
    <w:rsid w:val="00FA3DB4"/>
    <w:rsid w:val="00FA7454"/>
    <w:rsid w:val="00FB648B"/>
    <w:rsid w:val="00FB665B"/>
    <w:rsid w:val="00FC21ED"/>
    <w:rsid w:val="00FC3903"/>
    <w:rsid w:val="00FC4D03"/>
    <w:rsid w:val="00FC4F0B"/>
    <w:rsid w:val="00FD0588"/>
    <w:rsid w:val="00FD221B"/>
    <w:rsid w:val="00FD26FF"/>
    <w:rsid w:val="00FD3CDD"/>
    <w:rsid w:val="00FD5FF4"/>
    <w:rsid w:val="00FD6910"/>
    <w:rsid w:val="00FD691F"/>
    <w:rsid w:val="00FE1AF0"/>
    <w:rsid w:val="00FE3721"/>
    <w:rsid w:val="00FE5B32"/>
    <w:rsid w:val="00FE6C61"/>
    <w:rsid w:val="00FE7E4E"/>
    <w:rsid w:val="00FF0382"/>
    <w:rsid w:val="00FF0490"/>
    <w:rsid w:val="00FF0EAC"/>
    <w:rsid w:val="00FF1D73"/>
    <w:rsid w:val="00FF1EED"/>
    <w:rsid w:val="00FF306F"/>
    <w:rsid w:val="00FF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C7E512"/>
  <w15:docId w15:val="{23FAC682-DFC6-4D8D-A7A8-C93592A85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1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1EED"/>
  </w:style>
  <w:style w:type="paragraph" w:styleId="a5">
    <w:name w:val="footer"/>
    <w:basedOn w:val="a"/>
    <w:link w:val="a6"/>
    <w:uiPriority w:val="99"/>
    <w:unhideWhenUsed/>
    <w:rsid w:val="00FF1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1EED"/>
  </w:style>
  <w:style w:type="paragraph" w:styleId="a7">
    <w:name w:val="Balloon Text"/>
    <w:basedOn w:val="a"/>
    <w:link w:val="a8"/>
    <w:uiPriority w:val="99"/>
    <w:semiHidden/>
    <w:unhideWhenUsed/>
    <w:rsid w:val="00A15989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A15989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975D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975D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A975DE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975D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975DE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emf"/><Relationship Id="rId18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889899-EDD7-41F1-955C-D0A3D2821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1119</TotalTime>
  <Pages>4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medicalcontents</dc:creator>
  <cp:lastModifiedBy>敏夫 山田</cp:lastModifiedBy>
  <cp:revision>458</cp:revision>
  <cp:lastPrinted>2025-11-28T05:47:00Z</cp:lastPrinted>
  <dcterms:created xsi:type="dcterms:W3CDTF">2020-11-20T21:52:00Z</dcterms:created>
  <dcterms:modified xsi:type="dcterms:W3CDTF">2026-02-10T00:03:00Z</dcterms:modified>
</cp:coreProperties>
</file>